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95" w:rsidRPr="00402C45" w:rsidRDefault="00901BD6" w:rsidP="00402C45">
      <w:pPr>
        <w:jc w:val="center"/>
        <w:rPr>
          <w:b/>
        </w:rPr>
      </w:pPr>
      <w:r w:rsidRPr="00402C45">
        <w:rPr>
          <w:b/>
        </w:rPr>
        <w:t>Review for Chemistry Assessment</w:t>
      </w:r>
      <w:r w:rsidR="00224DAE">
        <w:rPr>
          <w:b/>
        </w:rPr>
        <w:t xml:space="preserve"> </w:t>
      </w:r>
      <w:r w:rsidR="00743754">
        <w:rPr>
          <w:b/>
        </w:rPr>
        <w:t xml:space="preserve"> </w:t>
      </w:r>
      <w:r w:rsidR="00224DAE">
        <w:rPr>
          <w:b/>
        </w:rPr>
        <w:t xml:space="preserve"> Name:</w:t>
      </w:r>
    </w:p>
    <w:p w:rsidR="00224DAE" w:rsidRDefault="00224DAE">
      <w:r>
        <w:t>Due:</w:t>
      </w:r>
    </w:p>
    <w:p w:rsidR="00901BD6" w:rsidRDefault="00901BD6">
      <w:r>
        <w:t>Atomic Theory</w:t>
      </w:r>
    </w:p>
    <w:p w:rsidR="00901BD6" w:rsidRPr="00901BD6" w:rsidRDefault="00901BD6" w:rsidP="00901BD6">
      <w:pPr>
        <w:rPr>
          <w:b/>
        </w:rPr>
      </w:pPr>
      <w:r w:rsidRPr="00901BD6">
        <w:rPr>
          <w:b/>
        </w:rPr>
        <w:t>List the contributions of the following scientists in the development of the Atomic Theory</w:t>
      </w:r>
    </w:p>
    <w:p w:rsidR="00901BD6" w:rsidRPr="00901BD6" w:rsidRDefault="00901BD6" w:rsidP="00901BD6">
      <w:pPr>
        <w:rPr>
          <w:b/>
        </w:rPr>
      </w:pPr>
    </w:p>
    <w:tbl>
      <w:tblPr>
        <w:tblStyle w:val="TableGrid"/>
        <w:tblW w:w="0" w:type="auto"/>
        <w:tblInd w:w="-545" w:type="dxa"/>
        <w:tblLook w:val="04A0" w:firstRow="1" w:lastRow="0" w:firstColumn="1" w:lastColumn="0" w:noHBand="0" w:noVBand="1"/>
      </w:tblPr>
      <w:tblGrid>
        <w:gridCol w:w="1980"/>
        <w:gridCol w:w="7915"/>
      </w:tblGrid>
      <w:tr w:rsidR="00901BD6" w:rsidTr="001B433D">
        <w:tc>
          <w:tcPr>
            <w:tcW w:w="1980" w:type="dxa"/>
          </w:tcPr>
          <w:p w:rsidR="00901BD6" w:rsidRDefault="00901BD6" w:rsidP="00901BD6">
            <w:r>
              <w:t>Democritus</w:t>
            </w:r>
          </w:p>
          <w:p w:rsidR="00901BD6" w:rsidRDefault="00901BD6" w:rsidP="00901BD6"/>
          <w:p w:rsidR="00901BD6" w:rsidRDefault="00901BD6" w:rsidP="00901BD6"/>
        </w:tc>
        <w:tc>
          <w:tcPr>
            <w:tcW w:w="7915" w:type="dxa"/>
          </w:tcPr>
          <w:p w:rsidR="00901BD6" w:rsidRDefault="00711AD9" w:rsidP="00AD3AF8">
            <w:r>
              <w:t xml:space="preserve">Suggested that if we cut a </w:t>
            </w:r>
            <w:bookmarkStart w:id="0" w:name="_GoBack"/>
            <w:bookmarkEnd w:id="0"/>
            <w:r>
              <w:t>silver coin in half over and over again you would end up with a uncuttable particle.  Call atamos meaning indivisible.  He coined the phrase atom</w:t>
            </w:r>
          </w:p>
        </w:tc>
      </w:tr>
      <w:tr w:rsidR="00901BD6" w:rsidTr="001B433D">
        <w:tc>
          <w:tcPr>
            <w:tcW w:w="1980" w:type="dxa"/>
          </w:tcPr>
          <w:p w:rsidR="00901BD6" w:rsidRDefault="00901BD6" w:rsidP="00901BD6">
            <w:r>
              <w:t>Aristotle</w:t>
            </w:r>
          </w:p>
          <w:p w:rsidR="00901BD6" w:rsidRDefault="00901BD6" w:rsidP="00901BD6"/>
          <w:p w:rsidR="00901BD6" w:rsidRDefault="00901BD6" w:rsidP="00901BD6"/>
        </w:tc>
        <w:tc>
          <w:tcPr>
            <w:tcW w:w="7915" w:type="dxa"/>
          </w:tcPr>
          <w:p w:rsidR="00901BD6" w:rsidRDefault="00711AD9" w:rsidP="00901BD6">
            <w:r>
              <w:t>Disagreed with Democritus.  thought you would never end up with a indivisible particles</w:t>
            </w:r>
          </w:p>
        </w:tc>
      </w:tr>
      <w:tr w:rsidR="00901BD6" w:rsidTr="001B433D">
        <w:tc>
          <w:tcPr>
            <w:tcW w:w="1980" w:type="dxa"/>
          </w:tcPr>
          <w:p w:rsidR="00901BD6" w:rsidRDefault="00901BD6" w:rsidP="00901BD6">
            <w:r>
              <w:t>Thomson</w:t>
            </w:r>
          </w:p>
          <w:p w:rsidR="00901BD6" w:rsidRDefault="00901BD6" w:rsidP="00901BD6"/>
          <w:p w:rsidR="00901BD6" w:rsidRDefault="00901BD6" w:rsidP="00901BD6"/>
        </w:tc>
        <w:tc>
          <w:tcPr>
            <w:tcW w:w="7915" w:type="dxa"/>
          </w:tcPr>
          <w:p w:rsidR="00901BD6" w:rsidRDefault="00711AD9" w:rsidP="00901BD6">
            <w:r>
              <w:t>Thomson revised the atomic theory to include electrons. He came up with the plum pudding model.  He said that the atom was mostly charged particles and the electrons were negatively  charged</w:t>
            </w:r>
          </w:p>
        </w:tc>
      </w:tr>
      <w:tr w:rsidR="00901BD6" w:rsidTr="001B433D">
        <w:tc>
          <w:tcPr>
            <w:tcW w:w="1980" w:type="dxa"/>
          </w:tcPr>
          <w:p w:rsidR="00901BD6" w:rsidRDefault="00901BD6" w:rsidP="00901BD6">
            <w:r>
              <w:t>Rutherford</w:t>
            </w:r>
          </w:p>
          <w:p w:rsidR="00901BD6" w:rsidRDefault="00901BD6" w:rsidP="00901BD6"/>
          <w:p w:rsidR="00901BD6" w:rsidRDefault="00901BD6" w:rsidP="00901BD6"/>
        </w:tc>
        <w:tc>
          <w:tcPr>
            <w:tcW w:w="7915" w:type="dxa"/>
          </w:tcPr>
          <w:p w:rsidR="00901BD6" w:rsidRDefault="00711AD9" w:rsidP="00901BD6">
            <w:r>
              <w:t>The atom has a small dense positively charged nucleus</w:t>
            </w:r>
          </w:p>
          <w:p w:rsidR="00711AD9" w:rsidRDefault="00711AD9" w:rsidP="00901BD6">
            <w:r>
              <w:t>The atom is mostly empty space</w:t>
            </w:r>
          </w:p>
          <w:p w:rsidR="00711AD9" w:rsidRDefault="00711AD9" w:rsidP="00901BD6">
            <w:r>
              <w:t>Electrons travel around the nucleus like planets travel around the sun</w:t>
            </w:r>
          </w:p>
        </w:tc>
      </w:tr>
      <w:tr w:rsidR="00901BD6" w:rsidTr="001B433D">
        <w:tc>
          <w:tcPr>
            <w:tcW w:w="1980" w:type="dxa"/>
          </w:tcPr>
          <w:p w:rsidR="00901BD6" w:rsidRDefault="00901BD6" w:rsidP="00901BD6">
            <w:r>
              <w:t>Bohr</w:t>
            </w:r>
          </w:p>
          <w:p w:rsidR="00901BD6" w:rsidRDefault="00901BD6" w:rsidP="00901BD6"/>
          <w:p w:rsidR="00901BD6" w:rsidRDefault="00901BD6" w:rsidP="00901BD6"/>
        </w:tc>
        <w:tc>
          <w:tcPr>
            <w:tcW w:w="7915" w:type="dxa"/>
          </w:tcPr>
          <w:p w:rsidR="00901BD6" w:rsidRDefault="00711AD9" w:rsidP="00901BD6">
            <w:r>
              <w:t>Bohr Can up with his model of the atom .All the electrons were on specific levels and that the electrons could jump from one level to the next</w:t>
            </w:r>
          </w:p>
        </w:tc>
      </w:tr>
    </w:tbl>
    <w:p w:rsidR="00901BD6" w:rsidRDefault="00901BD6" w:rsidP="00901BD6">
      <w:r w:rsidRPr="00901BD6">
        <w:rPr>
          <w:b/>
        </w:rPr>
        <w:t>What is the current accepted theory of the model of the atom?</w:t>
      </w:r>
      <w:r>
        <w:t xml:space="preserve">  </w:t>
      </w:r>
    </w:p>
    <w:p w:rsidR="00511612" w:rsidRDefault="00711AD9" w:rsidP="00901BD6">
      <w:r>
        <w:t xml:space="preserve">Electron Cloud model _ </w:t>
      </w:r>
      <w:r w:rsidR="00511612">
        <w:t>Path of moving electrons cannot be predicted</w:t>
      </w:r>
    </w:p>
    <w:p w:rsidR="00511612" w:rsidRPr="00511612" w:rsidRDefault="00686BFF" w:rsidP="00901BD6">
      <w:r w:rsidRPr="00511612">
        <w:rPr>
          <w:color w:val="FF0000"/>
          <w:sz w:val="32"/>
          <w:szCs w:val="32"/>
        </w:rPr>
        <w:t>Dalton</w:t>
      </w:r>
      <w:r w:rsidRPr="00511612">
        <w:rPr>
          <w:color w:val="FF0000"/>
        </w:rPr>
        <w:t xml:space="preserve"> -</w:t>
      </w:r>
      <w:r w:rsidR="00511612" w:rsidRPr="00511612">
        <w:rPr>
          <w:color w:val="FF0000"/>
        </w:rPr>
        <w:t xml:space="preserve"> Created the atomic Theory   </w:t>
      </w:r>
      <w:r w:rsidRPr="00511612">
        <w:rPr>
          <w:color w:val="FF0000"/>
        </w:rPr>
        <w:t>(in</w:t>
      </w:r>
      <w:r w:rsidR="00511612" w:rsidRPr="00511612">
        <w:rPr>
          <w:color w:val="FF0000"/>
        </w:rPr>
        <w:t>-between Aristotle and Rutherford)</w:t>
      </w:r>
    </w:p>
    <w:p w:rsidR="00511612" w:rsidRPr="00511612" w:rsidRDefault="00511612" w:rsidP="00901BD6">
      <w:pPr>
        <w:rPr>
          <w:color w:val="FF0000"/>
        </w:rPr>
      </w:pPr>
      <w:r w:rsidRPr="00511612">
        <w:rPr>
          <w:color w:val="FF0000"/>
        </w:rPr>
        <w:t>All substances are made from atoms</w:t>
      </w:r>
    </w:p>
    <w:p w:rsidR="00511612" w:rsidRPr="00511612" w:rsidRDefault="00511612" w:rsidP="00901BD6">
      <w:pPr>
        <w:rPr>
          <w:color w:val="FF0000"/>
        </w:rPr>
      </w:pPr>
      <w:r w:rsidRPr="00511612">
        <w:rPr>
          <w:color w:val="FF0000"/>
        </w:rPr>
        <w:t xml:space="preserve">Atoms of </w:t>
      </w:r>
      <w:r w:rsidR="00686BFF" w:rsidRPr="00511612">
        <w:rPr>
          <w:color w:val="FF0000"/>
        </w:rPr>
        <w:t>the</w:t>
      </w:r>
      <w:r w:rsidRPr="00511612">
        <w:rPr>
          <w:color w:val="FF0000"/>
        </w:rPr>
        <w:t xml:space="preserve"> same element are exactly alike</w:t>
      </w:r>
    </w:p>
    <w:p w:rsidR="00511612" w:rsidRDefault="00511612" w:rsidP="00901BD6">
      <w:pPr>
        <w:rPr>
          <w:color w:val="FF0000"/>
        </w:rPr>
      </w:pPr>
      <w:r w:rsidRPr="00511612">
        <w:rPr>
          <w:color w:val="FF0000"/>
        </w:rPr>
        <w:t>Atoms join other atoms to make new substances</w:t>
      </w:r>
    </w:p>
    <w:p w:rsidR="00511612" w:rsidRPr="00511612" w:rsidRDefault="00511612" w:rsidP="00901BD6">
      <w:r w:rsidRPr="00511612">
        <w:t xml:space="preserve">Periodic Table </w:t>
      </w:r>
    </w:p>
    <w:p w:rsidR="00511612" w:rsidRDefault="00511612" w:rsidP="00901BD6">
      <w:pPr>
        <w:rPr>
          <w:color w:val="FF0000"/>
        </w:rPr>
      </w:pPr>
      <w:r w:rsidRPr="00511612">
        <w:rPr>
          <w:b/>
          <w:color w:val="FF0000"/>
        </w:rPr>
        <w:t xml:space="preserve">Dimitri </w:t>
      </w:r>
      <w:r w:rsidR="00686BFF" w:rsidRPr="00511612">
        <w:rPr>
          <w:b/>
          <w:color w:val="FF0000"/>
        </w:rPr>
        <w:t>Mendeleev</w:t>
      </w:r>
      <w:r w:rsidR="00686BFF">
        <w:rPr>
          <w:color w:val="FF0000"/>
        </w:rPr>
        <w:t xml:space="preserve"> -</w:t>
      </w:r>
      <w:r>
        <w:rPr>
          <w:color w:val="FF0000"/>
        </w:rPr>
        <w:t xml:space="preserve"> First arranged the periodic table by increasing atomic mass</w:t>
      </w:r>
    </w:p>
    <w:p w:rsidR="00511612" w:rsidRPr="00511612" w:rsidRDefault="00511612" w:rsidP="00901BD6">
      <w:pPr>
        <w:rPr>
          <w:color w:val="FF0000"/>
        </w:rPr>
      </w:pPr>
      <w:r w:rsidRPr="00511612">
        <w:rPr>
          <w:b/>
          <w:color w:val="FF0000"/>
        </w:rPr>
        <w:t xml:space="preserve">Henry </w:t>
      </w:r>
      <w:r w:rsidR="00686BFF" w:rsidRPr="00511612">
        <w:rPr>
          <w:b/>
          <w:color w:val="FF0000"/>
        </w:rPr>
        <w:t>Mosley</w:t>
      </w:r>
      <w:r w:rsidR="00686BFF">
        <w:rPr>
          <w:color w:val="FF0000"/>
        </w:rPr>
        <w:t xml:space="preserve"> -</w:t>
      </w:r>
      <w:r>
        <w:rPr>
          <w:color w:val="FF0000"/>
        </w:rPr>
        <w:t xml:space="preserve"> Decided it should be by increasing Atomic number</w:t>
      </w:r>
    </w:p>
    <w:p w:rsidR="00901BD6" w:rsidRPr="00901BD6" w:rsidRDefault="00901BD6" w:rsidP="00901BD6">
      <w:pPr>
        <w:rPr>
          <w:b/>
        </w:rPr>
      </w:pPr>
      <w:r w:rsidRPr="00901BD6">
        <w:rPr>
          <w:b/>
        </w:rPr>
        <w:t xml:space="preserve">In the chart below list the characteristics of metals and </w:t>
      </w:r>
      <w:r w:rsidR="00743754" w:rsidRPr="00901BD6">
        <w:rPr>
          <w:b/>
        </w:rPr>
        <w:t>non-metals</w:t>
      </w:r>
      <w:r w:rsidRPr="00901BD6">
        <w:rPr>
          <w:b/>
        </w:rPr>
        <w:t xml:space="preserve"> </w:t>
      </w:r>
    </w:p>
    <w:tbl>
      <w:tblPr>
        <w:tblStyle w:val="TableGrid"/>
        <w:tblW w:w="0" w:type="auto"/>
        <w:tblLook w:val="04A0" w:firstRow="1" w:lastRow="0" w:firstColumn="1" w:lastColumn="0" w:noHBand="0" w:noVBand="1"/>
      </w:tblPr>
      <w:tblGrid>
        <w:gridCol w:w="4675"/>
        <w:gridCol w:w="4675"/>
      </w:tblGrid>
      <w:tr w:rsidR="00901BD6" w:rsidTr="00901BD6">
        <w:tc>
          <w:tcPr>
            <w:tcW w:w="4675" w:type="dxa"/>
          </w:tcPr>
          <w:p w:rsidR="00901BD6" w:rsidRPr="00901BD6" w:rsidRDefault="00901BD6" w:rsidP="00901BD6">
            <w:pPr>
              <w:rPr>
                <w:b/>
              </w:rPr>
            </w:pPr>
            <w:r w:rsidRPr="00901BD6">
              <w:rPr>
                <w:b/>
              </w:rPr>
              <w:t xml:space="preserve">Metals </w:t>
            </w:r>
          </w:p>
        </w:tc>
        <w:tc>
          <w:tcPr>
            <w:tcW w:w="4675" w:type="dxa"/>
          </w:tcPr>
          <w:p w:rsidR="00901BD6" w:rsidRPr="00901BD6" w:rsidRDefault="00901BD6" w:rsidP="00901BD6">
            <w:pPr>
              <w:rPr>
                <w:b/>
              </w:rPr>
            </w:pPr>
            <w:r w:rsidRPr="00901BD6">
              <w:rPr>
                <w:b/>
              </w:rPr>
              <w:t>Non metals</w:t>
            </w:r>
          </w:p>
        </w:tc>
      </w:tr>
      <w:tr w:rsidR="00901BD6" w:rsidTr="00901BD6">
        <w:tc>
          <w:tcPr>
            <w:tcW w:w="4675" w:type="dxa"/>
          </w:tcPr>
          <w:p w:rsidR="00901BD6" w:rsidRDefault="00511612" w:rsidP="00901BD6">
            <w:r>
              <w:t>Shiny</w:t>
            </w:r>
          </w:p>
        </w:tc>
        <w:tc>
          <w:tcPr>
            <w:tcW w:w="4675" w:type="dxa"/>
          </w:tcPr>
          <w:p w:rsidR="00901BD6" w:rsidRDefault="00511612" w:rsidP="00901BD6">
            <w:r>
              <w:t>Not shiny</w:t>
            </w:r>
          </w:p>
        </w:tc>
      </w:tr>
      <w:tr w:rsidR="00901BD6" w:rsidTr="00901BD6">
        <w:tc>
          <w:tcPr>
            <w:tcW w:w="4675" w:type="dxa"/>
          </w:tcPr>
          <w:p w:rsidR="00901BD6" w:rsidRDefault="00511612" w:rsidP="00901BD6">
            <w:r>
              <w:t>ductile</w:t>
            </w:r>
          </w:p>
        </w:tc>
        <w:tc>
          <w:tcPr>
            <w:tcW w:w="4675" w:type="dxa"/>
          </w:tcPr>
          <w:p w:rsidR="00901BD6" w:rsidRDefault="00511612" w:rsidP="00901BD6">
            <w:r>
              <w:t>Not ductile</w:t>
            </w:r>
          </w:p>
        </w:tc>
      </w:tr>
      <w:tr w:rsidR="00901BD6" w:rsidTr="00901BD6">
        <w:tc>
          <w:tcPr>
            <w:tcW w:w="4675" w:type="dxa"/>
          </w:tcPr>
          <w:p w:rsidR="00901BD6" w:rsidRDefault="00511612" w:rsidP="00901BD6">
            <w:r>
              <w:t>malleable</w:t>
            </w:r>
          </w:p>
        </w:tc>
        <w:tc>
          <w:tcPr>
            <w:tcW w:w="4675" w:type="dxa"/>
          </w:tcPr>
          <w:p w:rsidR="00901BD6" w:rsidRDefault="00511612" w:rsidP="00901BD6">
            <w:r>
              <w:t>Not malleable</w:t>
            </w:r>
          </w:p>
        </w:tc>
      </w:tr>
      <w:tr w:rsidR="00901BD6" w:rsidTr="00901BD6">
        <w:tc>
          <w:tcPr>
            <w:tcW w:w="4675" w:type="dxa"/>
          </w:tcPr>
          <w:p w:rsidR="00901BD6" w:rsidRDefault="00511612" w:rsidP="00901BD6">
            <w:r>
              <w:t>Good conductors of thermal energy and electric current</w:t>
            </w:r>
          </w:p>
        </w:tc>
        <w:tc>
          <w:tcPr>
            <w:tcW w:w="4675" w:type="dxa"/>
          </w:tcPr>
          <w:p w:rsidR="00901BD6" w:rsidRDefault="00511612" w:rsidP="00901BD6">
            <w:r>
              <w:t>Not good conductors</w:t>
            </w:r>
          </w:p>
        </w:tc>
      </w:tr>
      <w:tr w:rsidR="00901BD6" w:rsidTr="00901BD6">
        <w:tc>
          <w:tcPr>
            <w:tcW w:w="4675" w:type="dxa"/>
          </w:tcPr>
          <w:p w:rsidR="00901BD6" w:rsidRDefault="00901BD6" w:rsidP="00901BD6"/>
        </w:tc>
        <w:tc>
          <w:tcPr>
            <w:tcW w:w="4675" w:type="dxa"/>
          </w:tcPr>
          <w:p w:rsidR="00901BD6" w:rsidRDefault="00901BD6" w:rsidP="00901BD6"/>
        </w:tc>
      </w:tr>
    </w:tbl>
    <w:p w:rsidR="00901BD6" w:rsidRDefault="00901BD6" w:rsidP="00901BD6">
      <w:r>
        <w:lastRenderedPageBreak/>
        <w:t>Acid and Bases</w:t>
      </w:r>
    </w:p>
    <w:p w:rsidR="00901BD6" w:rsidRPr="00402C45" w:rsidRDefault="00402C45" w:rsidP="00901BD6">
      <w:pPr>
        <w:rPr>
          <w:b/>
        </w:rPr>
      </w:pPr>
      <w:r w:rsidRPr="00402C45">
        <w:rPr>
          <w:b/>
        </w:rPr>
        <w:t>List two characteristics of an acid</w:t>
      </w:r>
    </w:p>
    <w:tbl>
      <w:tblPr>
        <w:tblStyle w:val="TableGrid"/>
        <w:tblW w:w="0" w:type="auto"/>
        <w:tblLook w:val="04A0" w:firstRow="1" w:lastRow="0" w:firstColumn="1" w:lastColumn="0" w:noHBand="0" w:noVBand="1"/>
      </w:tblPr>
      <w:tblGrid>
        <w:gridCol w:w="9350"/>
      </w:tblGrid>
      <w:tr w:rsidR="00402C45" w:rsidTr="00402C45">
        <w:tc>
          <w:tcPr>
            <w:tcW w:w="9350" w:type="dxa"/>
          </w:tcPr>
          <w:p w:rsidR="00402C45" w:rsidRDefault="00402C45" w:rsidP="00901BD6"/>
          <w:p w:rsidR="00AD3AF8" w:rsidRPr="00AD3AF8" w:rsidRDefault="00AD3AF8" w:rsidP="00AD3AF8">
            <w:pPr>
              <w:numPr>
                <w:ilvl w:val="0"/>
                <w:numId w:val="3"/>
              </w:numPr>
              <w:ind w:left="1267"/>
              <w:contextualSpacing/>
              <w:textAlignment w:val="baseline"/>
              <w:rPr>
                <w:rFonts w:ascii="Times New Roman" w:eastAsia="Times New Roman" w:hAnsi="Times New Roman" w:cs="Times New Roman"/>
                <w:color w:val="5F5F5F"/>
                <w:sz w:val="36"/>
                <w:szCs w:val="24"/>
              </w:rPr>
            </w:pPr>
            <w:r w:rsidRPr="00AD3AF8">
              <w:rPr>
                <w:rFonts w:ascii="Verdana" w:eastAsia="Times New Roman" w:hAnsi="Verdana" w:cs="Times New Roman"/>
                <w:color w:val="000000"/>
                <w:kern w:val="24"/>
                <w:sz w:val="36"/>
                <w:szCs w:val="36"/>
              </w:rPr>
              <w:t>Tastes Sour</w:t>
            </w:r>
          </w:p>
          <w:p w:rsidR="00AD3AF8" w:rsidRPr="00AD3AF8" w:rsidRDefault="00AD3AF8" w:rsidP="00AD3AF8">
            <w:pPr>
              <w:numPr>
                <w:ilvl w:val="0"/>
                <w:numId w:val="3"/>
              </w:numPr>
              <w:ind w:left="1267"/>
              <w:contextualSpacing/>
              <w:textAlignment w:val="baseline"/>
              <w:rPr>
                <w:rFonts w:ascii="Times New Roman" w:eastAsia="Times New Roman" w:hAnsi="Times New Roman" w:cs="Times New Roman"/>
                <w:color w:val="5F5F5F"/>
                <w:sz w:val="36"/>
                <w:szCs w:val="24"/>
              </w:rPr>
            </w:pPr>
            <w:r w:rsidRPr="00AD3AF8">
              <w:rPr>
                <w:rFonts w:ascii="Verdana" w:eastAsia="Times New Roman" w:hAnsi="Verdana" w:cs="Times New Roman"/>
                <w:color w:val="000000"/>
                <w:kern w:val="24"/>
                <w:sz w:val="36"/>
                <w:szCs w:val="36"/>
              </w:rPr>
              <w:t>Conduct Electricity</w:t>
            </w:r>
          </w:p>
          <w:p w:rsidR="00AD3AF8" w:rsidRPr="00AD3AF8" w:rsidRDefault="00AD3AF8" w:rsidP="00AD3AF8">
            <w:pPr>
              <w:numPr>
                <w:ilvl w:val="0"/>
                <w:numId w:val="3"/>
              </w:numPr>
              <w:ind w:left="1267"/>
              <w:contextualSpacing/>
              <w:textAlignment w:val="baseline"/>
              <w:rPr>
                <w:rFonts w:ascii="Times New Roman" w:eastAsia="Times New Roman" w:hAnsi="Times New Roman" w:cs="Times New Roman"/>
                <w:color w:val="5F5F5F"/>
                <w:sz w:val="36"/>
                <w:szCs w:val="24"/>
              </w:rPr>
            </w:pPr>
            <w:r w:rsidRPr="00AD3AF8">
              <w:rPr>
                <w:rFonts w:ascii="Verdana" w:eastAsia="Times New Roman" w:hAnsi="Verdana" w:cs="Times New Roman"/>
                <w:color w:val="000000"/>
                <w:kern w:val="24"/>
                <w:sz w:val="36"/>
                <w:szCs w:val="36"/>
              </w:rPr>
              <w:t xml:space="preserve">Corrosive, which means they break down certain substances. Many acids can corrode fabric, </w:t>
            </w:r>
            <w:r w:rsidR="00686BFF" w:rsidRPr="00AD3AF8">
              <w:rPr>
                <w:rFonts w:ascii="Verdana" w:eastAsia="Times New Roman" w:hAnsi="Verdana" w:cs="Times New Roman"/>
                <w:color w:val="000000"/>
                <w:kern w:val="24"/>
                <w:sz w:val="36"/>
                <w:szCs w:val="36"/>
              </w:rPr>
              <w:t>skin, and</w:t>
            </w:r>
            <w:r w:rsidRPr="00AD3AF8">
              <w:rPr>
                <w:rFonts w:ascii="Verdana" w:eastAsia="Times New Roman" w:hAnsi="Verdana" w:cs="Times New Roman"/>
                <w:color w:val="000000"/>
                <w:kern w:val="24"/>
                <w:sz w:val="36"/>
                <w:szCs w:val="36"/>
              </w:rPr>
              <w:t xml:space="preserve"> paper</w:t>
            </w:r>
          </w:p>
          <w:p w:rsidR="00AD3AF8" w:rsidRPr="00AD3AF8" w:rsidRDefault="00AD3AF8" w:rsidP="00AD3AF8">
            <w:pPr>
              <w:numPr>
                <w:ilvl w:val="0"/>
                <w:numId w:val="3"/>
              </w:numPr>
              <w:ind w:left="1267"/>
              <w:contextualSpacing/>
              <w:textAlignment w:val="baseline"/>
              <w:rPr>
                <w:rFonts w:ascii="Times New Roman" w:eastAsia="Times New Roman" w:hAnsi="Times New Roman" w:cs="Times New Roman"/>
                <w:color w:val="5F5F5F"/>
                <w:sz w:val="36"/>
                <w:szCs w:val="24"/>
              </w:rPr>
            </w:pPr>
            <w:r w:rsidRPr="00AD3AF8">
              <w:rPr>
                <w:rFonts w:ascii="Verdana" w:eastAsia="Times New Roman" w:hAnsi="Verdana" w:cs="Times New Roman"/>
                <w:color w:val="000000"/>
                <w:kern w:val="24"/>
                <w:sz w:val="36"/>
                <w:szCs w:val="36"/>
              </w:rPr>
              <w:t xml:space="preserve">Some acids react strongly with metals </w:t>
            </w:r>
          </w:p>
          <w:p w:rsidR="00AD3AF8" w:rsidRPr="00AD3AF8" w:rsidRDefault="00AD3AF8" w:rsidP="00AD3AF8">
            <w:pPr>
              <w:numPr>
                <w:ilvl w:val="0"/>
                <w:numId w:val="3"/>
              </w:numPr>
              <w:ind w:left="1267"/>
              <w:contextualSpacing/>
              <w:textAlignment w:val="baseline"/>
              <w:rPr>
                <w:rFonts w:ascii="Times New Roman" w:eastAsia="Times New Roman" w:hAnsi="Times New Roman" w:cs="Times New Roman"/>
                <w:color w:val="5F5F5F"/>
                <w:sz w:val="36"/>
                <w:szCs w:val="24"/>
              </w:rPr>
            </w:pPr>
            <w:r w:rsidRPr="00AD3AF8">
              <w:rPr>
                <w:rFonts w:ascii="Verdana" w:eastAsia="Times New Roman" w:hAnsi="Verdana" w:cs="Times New Roman"/>
                <w:color w:val="000000"/>
                <w:kern w:val="24"/>
                <w:sz w:val="36"/>
                <w:szCs w:val="36"/>
              </w:rPr>
              <w:t>Turns blue litmus paper red</w:t>
            </w:r>
          </w:p>
          <w:p w:rsidR="00402C45" w:rsidRDefault="00402C45" w:rsidP="00901BD6"/>
          <w:p w:rsidR="00402C45" w:rsidRDefault="00402C45" w:rsidP="00901BD6"/>
        </w:tc>
      </w:tr>
      <w:tr w:rsidR="00402C45" w:rsidTr="00402C45">
        <w:tc>
          <w:tcPr>
            <w:tcW w:w="9350" w:type="dxa"/>
          </w:tcPr>
          <w:p w:rsidR="00402C45" w:rsidRDefault="00402C45" w:rsidP="00901BD6"/>
          <w:p w:rsidR="00402C45" w:rsidRDefault="00402C45" w:rsidP="00901BD6"/>
          <w:p w:rsidR="00402C45" w:rsidRDefault="00402C45" w:rsidP="00901BD6"/>
        </w:tc>
      </w:tr>
    </w:tbl>
    <w:p w:rsidR="00402C45" w:rsidRDefault="00402C45" w:rsidP="00901BD6"/>
    <w:p w:rsidR="00402C45" w:rsidRPr="00402C45" w:rsidRDefault="00402C45" w:rsidP="00901BD6">
      <w:pPr>
        <w:rPr>
          <w:b/>
        </w:rPr>
      </w:pPr>
      <w:r w:rsidRPr="00402C45">
        <w:rPr>
          <w:b/>
        </w:rPr>
        <w:t>List two characteristic of a base</w:t>
      </w:r>
    </w:p>
    <w:tbl>
      <w:tblPr>
        <w:tblStyle w:val="TableGrid"/>
        <w:tblW w:w="0" w:type="auto"/>
        <w:tblLook w:val="04A0" w:firstRow="1" w:lastRow="0" w:firstColumn="1" w:lastColumn="0" w:noHBand="0" w:noVBand="1"/>
      </w:tblPr>
      <w:tblGrid>
        <w:gridCol w:w="9350"/>
      </w:tblGrid>
      <w:tr w:rsidR="00402C45" w:rsidTr="00402C45">
        <w:tc>
          <w:tcPr>
            <w:tcW w:w="9350" w:type="dxa"/>
          </w:tcPr>
          <w:p w:rsidR="00000000" w:rsidRPr="00AD3AF8" w:rsidRDefault="00686BFF" w:rsidP="00AD3AF8">
            <w:pPr>
              <w:numPr>
                <w:ilvl w:val="0"/>
                <w:numId w:val="4"/>
              </w:numPr>
            </w:pPr>
            <w:r w:rsidRPr="00AD3AF8">
              <w:t>Feel Slippery</w:t>
            </w:r>
          </w:p>
          <w:p w:rsidR="00000000" w:rsidRPr="00AD3AF8" w:rsidRDefault="00686BFF" w:rsidP="00AD3AF8">
            <w:pPr>
              <w:numPr>
                <w:ilvl w:val="0"/>
                <w:numId w:val="4"/>
              </w:numPr>
            </w:pPr>
            <w:r w:rsidRPr="00AD3AF8">
              <w:t>Taste Bitter</w:t>
            </w:r>
          </w:p>
          <w:p w:rsidR="00000000" w:rsidRPr="00AD3AF8" w:rsidRDefault="00686BFF" w:rsidP="00AD3AF8">
            <w:pPr>
              <w:numPr>
                <w:ilvl w:val="0"/>
                <w:numId w:val="4"/>
              </w:numPr>
            </w:pPr>
            <w:r w:rsidRPr="00AD3AF8">
              <w:t>Corrosive</w:t>
            </w:r>
          </w:p>
          <w:p w:rsidR="00000000" w:rsidRPr="00AD3AF8" w:rsidRDefault="00686BFF" w:rsidP="00AD3AF8">
            <w:pPr>
              <w:numPr>
                <w:ilvl w:val="0"/>
                <w:numId w:val="4"/>
              </w:numPr>
            </w:pPr>
            <w:r w:rsidRPr="00AD3AF8">
              <w:t>Can conduct electricity. (Think alkal</w:t>
            </w:r>
            <w:r w:rsidRPr="00AD3AF8">
              <w:t>ine batteries.)</w:t>
            </w:r>
          </w:p>
          <w:p w:rsidR="00000000" w:rsidRPr="00AD3AF8" w:rsidRDefault="00686BFF" w:rsidP="00AD3AF8">
            <w:pPr>
              <w:numPr>
                <w:ilvl w:val="0"/>
                <w:numId w:val="4"/>
              </w:numPr>
            </w:pPr>
            <w:r w:rsidRPr="00AD3AF8">
              <w:t>Do not react with metals.</w:t>
            </w:r>
          </w:p>
          <w:p w:rsidR="00000000" w:rsidRPr="00AD3AF8" w:rsidRDefault="00686BFF" w:rsidP="00AD3AF8">
            <w:pPr>
              <w:numPr>
                <w:ilvl w:val="0"/>
                <w:numId w:val="4"/>
              </w:numPr>
            </w:pPr>
            <w:r w:rsidRPr="00AD3AF8">
              <w:t>Turns red litmus paper blue.</w:t>
            </w:r>
          </w:p>
          <w:p w:rsidR="00402C45" w:rsidRDefault="00402C45" w:rsidP="00901BD6"/>
          <w:p w:rsidR="00402C45" w:rsidRDefault="00402C45" w:rsidP="00901BD6"/>
          <w:p w:rsidR="00402C45" w:rsidRDefault="00402C45" w:rsidP="00901BD6"/>
        </w:tc>
      </w:tr>
      <w:tr w:rsidR="00402C45" w:rsidTr="00402C45">
        <w:tc>
          <w:tcPr>
            <w:tcW w:w="9350" w:type="dxa"/>
          </w:tcPr>
          <w:p w:rsidR="00402C45" w:rsidRDefault="00402C45" w:rsidP="00901BD6"/>
          <w:p w:rsidR="00402C45" w:rsidRDefault="00402C45" w:rsidP="00901BD6"/>
          <w:p w:rsidR="00402C45" w:rsidRDefault="00402C45" w:rsidP="00901BD6"/>
        </w:tc>
      </w:tr>
    </w:tbl>
    <w:p w:rsidR="00402C45" w:rsidRPr="00402C45" w:rsidRDefault="00402C45" w:rsidP="00901BD6">
      <w:pPr>
        <w:rPr>
          <w:b/>
        </w:rPr>
      </w:pPr>
      <w:r w:rsidRPr="00402C45">
        <w:rPr>
          <w:b/>
        </w:rPr>
        <w:t xml:space="preserve">How would you test for an acid and a base? </w:t>
      </w:r>
      <w:r w:rsidR="00743754" w:rsidRPr="00402C45">
        <w:rPr>
          <w:b/>
        </w:rPr>
        <w:t>(Lab</w:t>
      </w:r>
      <w:r w:rsidRPr="00402C45">
        <w:rPr>
          <w:b/>
        </w:rPr>
        <w:t>)  Write your answer in paragraph form in the box provided below</w:t>
      </w:r>
    </w:p>
    <w:tbl>
      <w:tblPr>
        <w:tblStyle w:val="TableGrid"/>
        <w:tblW w:w="0" w:type="auto"/>
        <w:tblLook w:val="04A0" w:firstRow="1" w:lastRow="0" w:firstColumn="1" w:lastColumn="0" w:noHBand="0" w:noVBand="1"/>
      </w:tblPr>
      <w:tblGrid>
        <w:gridCol w:w="9350"/>
      </w:tblGrid>
      <w:tr w:rsidR="00402C45" w:rsidTr="00402C45">
        <w:tc>
          <w:tcPr>
            <w:tcW w:w="9350" w:type="dxa"/>
          </w:tcPr>
          <w:p w:rsidR="00402C45" w:rsidRDefault="00AD3AF8" w:rsidP="00901BD6">
            <w:r>
              <w:t xml:space="preserve">To test for an acid or base you would use pH paper.  The indicator color would tell you the specific strength of a base </w:t>
            </w:r>
            <w:r w:rsidR="00686BFF">
              <w:t>or an</w:t>
            </w:r>
            <w:r>
              <w:t xml:space="preserve"> acid.  Using the pH scale you would be able to tell the strength of acidity or base.  </w:t>
            </w:r>
          </w:p>
          <w:p w:rsidR="00402C45" w:rsidRDefault="00AD3AF8" w:rsidP="00901BD6">
            <w:r>
              <w:t>The scale goes from 1-</w:t>
            </w:r>
            <w:r w:rsidR="00686BFF">
              <w:t>14 with</w:t>
            </w:r>
            <w:r>
              <w:t xml:space="preserve"> the strongest acid being a one and the strongest base being a 14.  A 7 would be a neutral substance</w:t>
            </w:r>
          </w:p>
          <w:p w:rsidR="00402C45" w:rsidRDefault="00402C45" w:rsidP="00901BD6"/>
          <w:p w:rsidR="00402C45" w:rsidRDefault="00402C45" w:rsidP="00901BD6"/>
          <w:p w:rsidR="00402C45" w:rsidRDefault="00402C45" w:rsidP="00901BD6"/>
          <w:p w:rsidR="00402C45" w:rsidRDefault="00402C45" w:rsidP="00901BD6"/>
          <w:p w:rsidR="00402C45" w:rsidRDefault="00402C45" w:rsidP="00901BD6"/>
          <w:p w:rsidR="00402C45" w:rsidRDefault="00402C45" w:rsidP="00901BD6"/>
          <w:p w:rsidR="00402C45" w:rsidRDefault="00402C45" w:rsidP="00901BD6"/>
          <w:p w:rsidR="00402C45" w:rsidRDefault="00402C45" w:rsidP="00901BD6"/>
          <w:p w:rsidR="00402C45" w:rsidRDefault="00402C45" w:rsidP="00901BD6"/>
        </w:tc>
      </w:tr>
    </w:tbl>
    <w:p w:rsidR="00402C45" w:rsidRDefault="00402C45" w:rsidP="00901BD6"/>
    <w:p w:rsidR="00402C45" w:rsidRDefault="00402C45" w:rsidP="00901BD6">
      <w:r>
        <w:t xml:space="preserve">How can you tell the difference between a mixture, compound, and an element? </w:t>
      </w:r>
      <w:r w:rsidR="00743754">
        <w:t>(Lab</w:t>
      </w:r>
      <w:r>
        <w:t xml:space="preserve"> Answer in the box below.)</w:t>
      </w:r>
    </w:p>
    <w:p w:rsidR="00AD3AF8" w:rsidRDefault="00AD3AF8" w:rsidP="00901BD6"/>
    <w:p w:rsidR="00AD3AF8" w:rsidRDefault="00AD3AF8" w:rsidP="00AD3AF8">
      <w:r>
        <w:t>How can you tell the difference between a mixture, compound, and an element? (Lab Answer in the box below.)</w:t>
      </w:r>
    </w:p>
    <w:p w:rsidR="00AD3AF8" w:rsidRDefault="00AD3AF8" w:rsidP="00AD3AF8">
      <w:r>
        <w:t>Mixture – a combination of two or more substances chemically combined</w:t>
      </w:r>
    </w:p>
    <w:p w:rsidR="00AD3AF8" w:rsidRDefault="00AD3AF8" w:rsidP="00AD3AF8">
      <w:r>
        <w:t>Compound – a pure substance composed of two or more substances chemically combined</w:t>
      </w:r>
    </w:p>
    <w:p w:rsidR="00AD3AF8" w:rsidRDefault="00AD3AF8" w:rsidP="00AD3AF8">
      <w:r>
        <w:t xml:space="preserve">Element – a pure substance that </w:t>
      </w:r>
      <w:r>
        <w:t>cannot</w:t>
      </w:r>
      <w:r>
        <w:t xml:space="preserve"> be separated into </w:t>
      </w:r>
      <w:r>
        <w:t>simpler</w:t>
      </w:r>
      <w:r>
        <w:t xml:space="preserve"> substances by physical or chemical means</w:t>
      </w:r>
    </w:p>
    <w:p w:rsidR="00AD3AF8" w:rsidRDefault="00AD3AF8" w:rsidP="00901BD6"/>
    <w:p w:rsidR="00402C45" w:rsidRDefault="00402C45" w:rsidP="00901BD6"/>
    <w:p w:rsidR="00402C45" w:rsidRDefault="00402C45" w:rsidP="00901BD6">
      <w:pPr>
        <w:rPr>
          <w:b/>
        </w:rPr>
      </w:pPr>
      <w:r w:rsidRPr="004A384D">
        <w:rPr>
          <w:b/>
        </w:rPr>
        <w:t xml:space="preserve">Remember need to study all vocabulary words.  These can be found on the </w:t>
      </w:r>
      <w:r w:rsidR="004A384D">
        <w:rPr>
          <w:b/>
        </w:rPr>
        <w:t>Quizlet</w:t>
      </w:r>
      <w:r w:rsidR="004A384D" w:rsidRPr="004A384D">
        <w:rPr>
          <w:b/>
        </w:rPr>
        <w:t xml:space="preserve"> that is posted on your </w:t>
      </w:r>
      <w:r w:rsidR="00743754" w:rsidRPr="004A384D">
        <w:rPr>
          <w:b/>
        </w:rPr>
        <w:t>teacher’s</w:t>
      </w:r>
      <w:r w:rsidR="004A384D" w:rsidRPr="004A384D">
        <w:rPr>
          <w:b/>
        </w:rPr>
        <w:t xml:space="preserve"> website</w:t>
      </w:r>
    </w:p>
    <w:p w:rsidR="004A384D" w:rsidRDefault="004A384D" w:rsidP="00901BD6">
      <w:pPr>
        <w:rPr>
          <w:b/>
        </w:rPr>
      </w:pPr>
    </w:p>
    <w:p w:rsidR="004A384D" w:rsidRPr="004A384D" w:rsidRDefault="004A384D" w:rsidP="00901BD6">
      <w:pPr>
        <w:rPr>
          <w:b/>
        </w:rPr>
      </w:pPr>
      <w:r>
        <w:rPr>
          <w:b/>
        </w:rPr>
        <w:t xml:space="preserve">This review sheet will also be posted on your </w:t>
      </w:r>
      <w:r w:rsidR="00743754">
        <w:rPr>
          <w:b/>
        </w:rPr>
        <w:t>teacher’s</w:t>
      </w:r>
      <w:r>
        <w:rPr>
          <w:b/>
        </w:rPr>
        <w:t xml:space="preserve"> website!!!!!</w:t>
      </w:r>
    </w:p>
    <w:sectPr w:rsidR="004A384D" w:rsidRPr="004A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42E64"/>
    <w:multiLevelType w:val="hybridMultilevel"/>
    <w:tmpl w:val="BF9672AE"/>
    <w:lvl w:ilvl="0" w:tplc="1D5256B0">
      <w:start w:val="1"/>
      <w:numFmt w:val="bullet"/>
      <w:lvlText w:val=""/>
      <w:lvlJc w:val="left"/>
      <w:pPr>
        <w:tabs>
          <w:tab w:val="num" w:pos="720"/>
        </w:tabs>
        <w:ind w:left="720" w:hanging="360"/>
      </w:pPr>
      <w:rPr>
        <w:rFonts w:ascii="Wingdings" w:hAnsi="Wingdings" w:hint="default"/>
      </w:rPr>
    </w:lvl>
    <w:lvl w:ilvl="1" w:tplc="13E46204" w:tentative="1">
      <w:start w:val="1"/>
      <w:numFmt w:val="bullet"/>
      <w:lvlText w:val=""/>
      <w:lvlJc w:val="left"/>
      <w:pPr>
        <w:tabs>
          <w:tab w:val="num" w:pos="1440"/>
        </w:tabs>
        <w:ind w:left="1440" w:hanging="360"/>
      </w:pPr>
      <w:rPr>
        <w:rFonts w:ascii="Wingdings" w:hAnsi="Wingdings" w:hint="default"/>
      </w:rPr>
    </w:lvl>
    <w:lvl w:ilvl="2" w:tplc="C6DC58AA" w:tentative="1">
      <w:start w:val="1"/>
      <w:numFmt w:val="bullet"/>
      <w:lvlText w:val=""/>
      <w:lvlJc w:val="left"/>
      <w:pPr>
        <w:tabs>
          <w:tab w:val="num" w:pos="2160"/>
        </w:tabs>
        <w:ind w:left="2160" w:hanging="360"/>
      </w:pPr>
      <w:rPr>
        <w:rFonts w:ascii="Wingdings" w:hAnsi="Wingdings" w:hint="default"/>
      </w:rPr>
    </w:lvl>
    <w:lvl w:ilvl="3" w:tplc="02E44264" w:tentative="1">
      <w:start w:val="1"/>
      <w:numFmt w:val="bullet"/>
      <w:lvlText w:val=""/>
      <w:lvlJc w:val="left"/>
      <w:pPr>
        <w:tabs>
          <w:tab w:val="num" w:pos="2880"/>
        </w:tabs>
        <w:ind w:left="2880" w:hanging="360"/>
      </w:pPr>
      <w:rPr>
        <w:rFonts w:ascii="Wingdings" w:hAnsi="Wingdings" w:hint="default"/>
      </w:rPr>
    </w:lvl>
    <w:lvl w:ilvl="4" w:tplc="606A5D92" w:tentative="1">
      <w:start w:val="1"/>
      <w:numFmt w:val="bullet"/>
      <w:lvlText w:val=""/>
      <w:lvlJc w:val="left"/>
      <w:pPr>
        <w:tabs>
          <w:tab w:val="num" w:pos="3600"/>
        </w:tabs>
        <w:ind w:left="3600" w:hanging="360"/>
      </w:pPr>
      <w:rPr>
        <w:rFonts w:ascii="Wingdings" w:hAnsi="Wingdings" w:hint="default"/>
      </w:rPr>
    </w:lvl>
    <w:lvl w:ilvl="5" w:tplc="0F3A7CF8" w:tentative="1">
      <w:start w:val="1"/>
      <w:numFmt w:val="bullet"/>
      <w:lvlText w:val=""/>
      <w:lvlJc w:val="left"/>
      <w:pPr>
        <w:tabs>
          <w:tab w:val="num" w:pos="4320"/>
        </w:tabs>
        <w:ind w:left="4320" w:hanging="360"/>
      </w:pPr>
      <w:rPr>
        <w:rFonts w:ascii="Wingdings" w:hAnsi="Wingdings" w:hint="default"/>
      </w:rPr>
    </w:lvl>
    <w:lvl w:ilvl="6" w:tplc="BE2E8A22" w:tentative="1">
      <w:start w:val="1"/>
      <w:numFmt w:val="bullet"/>
      <w:lvlText w:val=""/>
      <w:lvlJc w:val="left"/>
      <w:pPr>
        <w:tabs>
          <w:tab w:val="num" w:pos="5040"/>
        </w:tabs>
        <w:ind w:left="5040" w:hanging="360"/>
      </w:pPr>
      <w:rPr>
        <w:rFonts w:ascii="Wingdings" w:hAnsi="Wingdings" w:hint="default"/>
      </w:rPr>
    </w:lvl>
    <w:lvl w:ilvl="7" w:tplc="A7061D00" w:tentative="1">
      <w:start w:val="1"/>
      <w:numFmt w:val="bullet"/>
      <w:lvlText w:val=""/>
      <w:lvlJc w:val="left"/>
      <w:pPr>
        <w:tabs>
          <w:tab w:val="num" w:pos="5760"/>
        </w:tabs>
        <w:ind w:left="5760" w:hanging="360"/>
      </w:pPr>
      <w:rPr>
        <w:rFonts w:ascii="Wingdings" w:hAnsi="Wingdings" w:hint="default"/>
      </w:rPr>
    </w:lvl>
    <w:lvl w:ilvl="8" w:tplc="EDAEDAB4" w:tentative="1">
      <w:start w:val="1"/>
      <w:numFmt w:val="bullet"/>
      <w:lvlText w:val=""/>
      <w:lvlJc w:val="left"/>
      <w:pPr>
        <w:tabs>
          <w:tab w:val="num" w:pos="6480"/>
        </w:tabs>
        <w:ind w:left="6480" w:hanging="360"/>
      </w:pPr>
      <w:rPr>
        <w:rFonts w:ascii="Wingdings" w:hAnsi="Wingdings" w:hint="default"/>
      </w:rPr>
    </w:lvl>
  </w:abstractNum>
  <w:abstractNum w:abstractNumId="1">
    <w:nsid w:val="531340BF"/>
    <w:multiLevelType w:val="hybridMultilevel"/>
    <w:tmpl w:val="BAF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60EF1"/>
    <w:multiLevelType w:val="hybridMultilevel"/>
    <w:tmpl w:val="9E08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B66DB"/>
    <w:multiLevelType w:val="hybridMultilevel"/>
    <w:tmpl w:val="5C42D2E2"/>
    <w:lvl w:ilvl="0" w:tplc="E3221136">
      <w:start w:val="1"/>
      <w:numFmt w:val="bullet"/>
      <w:lvlText w:val=""/>
      <w:lvlJc w:val="left"/>
      <w:pPr>
        <w:tabs>
          <w:tab w:val="num" w:pos="720"/>
        </w:tabs>
        <w:ind w:left="720" w:hanging="360"/>
      </w:pPr>
      <w:rPr>
        <w:rFonts w:ascii="Wingdings" w:hAnsi="Wingdings" w:hint="default"/>
      </w:rPr>
    </w:lvl>
    <w:lvl w:ilvl="1" w:tplc="BBCAE130" w:tentative="1">
      <w:start w:val="1"/>
      <w:numFmt w:val="bullet"/>
      <w:lvlText w:val=""/>
      <w:lvlJc w:val="left"/>
      <w:pPr>
        <w:tabs>
          <w:tab w:val="num" w:pos="1440"/>
        </w:tabs>
        <w:ind w:left="1440" w:hanging="360"/>
      </w:pPr>
      <w:rPr>
        <w:rFonts w:ascii="Wingdings" w:hAnsi="Wingdings" w:hint="default"/>
      </w:rPr>
    </w:lvl>
    <w:lvl w:ilvl="2" w:tplc="A1640824" w:tentative="1">
      <w:start w:val="1"/>
      <w:numFmt w:val="bullet"/>
      <w:lvlText w:val=""/>
      <w:lvlJc w:val="left"/>
      <w:pPr>
        <w:tabs>
          <w:tab w:val="num" w:pos="2160"/>
        </w:tabs>
        <w:ind w:left="2160" w:hanging="360"/>
      </w:pPr>
      <w:rPr>
        <w:rFonts w:ascii="Wingdings" w:hAnsi="Wingdings" w:hint="default"/>
      </w:rPr>
    </w:lvl>
    <w:lvl w:ilvl="3" w:tplc="BBAA0B70" w:tentative="1">
      <w:start w:val="1"/>
      <w:numFmt w:val="bullet"/>
      <w:lvlText w:val=""/>
      <w:lvlJc w:val="left"/>
      <w:pPr>
        <w:tabs>
          <w:tab w:val="num" w:pos="2880"/>
        </w:tabs>
        <w:ind w:left="2880" w:hanging="360"/>
      </w:pPr>
      <w:rPr>
        <w:rFonts w:ascii="Wingdings" w:hAnsi="Wingdings" w:hint="default"/>
      </w:rPr>
    </w:lvl>
    <w:lvl w:ilvl="4" w:tplc="2BC2F698" w:tentative="1">
      <w:start w:val="1"/>
      <w:numFmt w:val="bullet"/>
      <w:lvlText w:val=""/>
      <w:lvlJc w:val="left"/>
      <w:pPr>
        <w:tabs>
          <w:tab w:val="num" w:pos="3600"/>
        </w:tabs>
        <w:ind w:left="3600" w:hanging="360"/>
      </w:pPr>
      <w:rPr>
        <w:rFonts w:ascii="Wingdings" w:hAnsi="Wingdings" w:hint="default"/>
      </w:rPr>
    </w:lvl>
    <w:lvl w:ilvl="5" w:tplc="D966D3C6" w:tentative="1">
      <w:start w:val="1"/>
      <w:numFmt w:val="bullet"/>
      <w:lvlText w:val=""/>
      <w:lvlJc w:val="left"/>
      <w:pPr>
        <w:tabs>
          <w:tab w:val="num" w:pos="4320"/>
        </w:tabs>
        <w:ind w:left="4320" w:hanging="360"/>
      </w:pPr>
      <w:rPr>
        <w:rFonts w:ascii="Wingdings" w:hAnsi="Wingdings" w:hint="default"/>
      </w:rPr>
    </w:lvl>
    <w:lvl w:ilvl="6" w:tplc="FC7267FE" w:tentative="1">
      <w:start w:val="1"/>
      <w:numFmt w:val="bullet"/>
      <w:lvlText w:val=""/>
      <w:lvlJc w:val="left"/>
      <w:pPr>
        <w:tabs>
          <w:tab w:val="num" w:pos="5040"/>
        </w:tabs>
        <w:ind w:left="5040" w:hanging="360"/>
      </w:pPr>
      <w:rPr>
        <w:rFonts w:ascii="Wingdings" w:hAnsi="Wingdings" w:hint="default"/>
      </w:rPr>
    </w:lvl>
    <w:lvl w:ilvl="7" w:tplc="E9AC1F72" w:tentative="1">
      <w:start w:val="1"/>
      <w:numFmt w:val="bullet"/>
      <w:lvlText w:val=""/>
      <w:lvlJc w:val="left"/>
      <w:pPr>
        <w:tabs>
          <w:tab w:val="num" w:pos="5760"/>
        </w:tabs>
        <w:ind w:left="5760" w:hanging="360"/>
      </w:pPr>
      <w:rPr>
        <w:rFonts w:ascii="Wingdings" w:hAnsi="Wingdings" w:hint="default"/>
      </w:rPr>
    </w:lvl>
    <w:lvl w:ilvl="8" w:tplc="A268F31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D6"/>
    <w:rsid w:val="000110A9"/>
    <w:rsid w:val="00012C95"/>
    <w:rsid w:val="00080846"/>
    <w:rsid w:val="000A5E87"/>
    <w:rsid w:val="000B7F67"/>
    <w:rsid w:val="000F4044"/>
    <w:rsid w:val="000F682B"/>
    <w:rsid w:val="00103425"/>
    <w:rsid w:val="001363A3"/>
    <w:rsid w:val="00163B1D"/>
    <w:rsid w:val="00171301"/>
    <w:rsid w:val="00181636"/>
    <w:rsid w:val="0019669B"/>
    <w:rsid w:val="001B433D"/>
    <w:rsid w:val="001E5990"/>
    <w:rsid w:val="001F24F6"/>
    <w:rsid w:val="00224DAE"/>
    <w:rsid w:val="00225D83"/>
    <w:rsid w:val="00242867"/>
    <w:rsid w:val="00262F73"/>
    <w:rsid w:val="002A391D"/>
    <w:rsid w:val="002D663B"/>
    <w:rsid w:val="002E4E7B"/>
    <w:rsid w:val="002F3855"/>
    <w:rsid w:val="003608E0"/>
    <w:rsid w:val="00377E14"/>
    <w:rsid w:val="00380C0F"/>
    <w:rsid w:val="00393616"/>
    <w:rsid w:val="003B2480"/>
    <w:rsid w:val="003B25A5"/>
    <w:rsid w:val="003F2C6A"/>
    <w:rsid w:val="00402C45"/>
    <w:rsid w:val="00444836"/>
    <w:rsid w:val="004567BB"/>
    <w:rsid w:val="00463951"/>
    <w:rsid w:val="004A384D"/>
    <w:rsid w:val="004B2043"/>
    <w:rsid w:val="00511612"/>
    <w:rsid w:val="0054646C"/>
    <w:rsid w:val="005B1A1D"/>
    <w:rsid w:val="005C3886"/>
    <w:rsid w:val="005D3417"/>
    <w:rsid w:val="00611B25"/>
    <w:rsid w:val="0062641F"/>
    <w:rsid w:val="0064452B"/>
    <w:rsid w:val="00653458"/>
    <w:rsid w:val="00656AEC"/>
    <w:rsid w:val="00684A03"/>
    <w:rsid w:val="00685197"/>
    <w:rsid w:val="00686BFF"/>
    <w:rsid w:val="006A610D"/>
    <w:rsid w:val="00711AD9"/>
    <w:rsid w:val="00743754"/>
    <w:rsid w:val="00752D15"/>
    <w:rsid w:val="00785F51"/>
    <w:rsid w:val="007946A2"/>
    <w:rsid w:val="00802103"/>
    <w:rsid w:val="00831D78"/>
    <w:rsid w:val="00867D6F"/>
    <w:rsid w:val="00872BCB"/>
    <w:rsid w:val="00883244"/>
    <w:rsid w:val="008914B1"/>
    <w:rsid w:val="008E41DA"/>
    <w:rsid w:val="008F7D08"/>
    <w:rsid w:val="00901BD6"/>
    <w:rsid w:val="00945E45"/>
    <w:rsid w:val="00975642"/>
    <w:rsid w:val="009A1DE4"/>
    <w:rsid w:val="009A771A"/>
    <w:rsid w:val="009B21EE"/>
    <w:rsid w:val="009B288F"/>
    <w:rsid w:val="00A26097"/>
    <w:rsid w:val="00A54B9F"/>
    <w:rsid w:val="00A673CF"/>
    <w:rsid w:val="00A866BA"/>
    <w:rsid w:val="00A86D04"/>
    <w:rsid w:val="00A941CD"/>
    <w:rsid w:val="00A95C27"/>
    <w:rsid w:val="00A973A7"/>
    <w:rsid w:val="00AA7C42"/>
    <w:rsid w:val="00AB022D"/>
    <w:rsid w:val="00AD3AF8"/>
    <w:rsid w:val="00B233C1"/>
    <w:rsid w:val="00B25D4D"/>
    <w:rsid w:val="00B366AF"/>
    <w:rsid w:val="00BB3D37"/>
    <w:rsid w:val="00C12A89"/>
    <w:rsid w:val="00C239AC"/>
    <w:rsid w:val="00C37DBA"/>
    <w:rsid w:val="00C90087"/>
    <w:rsid w:val="00C92CD8"/>
    <w:rsid w:val="00CA254D"/>
    <w:rsid w:val="00CB6595"/>
    <w:rsid w:val="00CC027A"/>
    <w:rsid w:val="00CD21CD"/>
    <w:rsid w:val="00D50465"/>
    <w:rsid w:val="00D5580C"/>
    <w:rsid w:val="00D75A3A"/>
    <w:rsid w:val="00DC5F99"/>
    <w:rsid w:val="00DE0F78"/>
    <w:rsid w:val="00E01467"/>
    <w:rsid w:val="00E16CEB"/>
    <w:rsid w:val="00E444CC"/>
    <w:rsid w:val="00E96EBE"/>
    <w:rsid w:val="00EA132E"/>
    <w:rsid w:val="00EB6261"/>
    <w:rsid w:val="00F15F3A"/>
    <w:rsid w:val="00F40613"/>
    <w:rsid w:val="00F52D4A"/>
    <w:rsid w:val="00F92E5B"/>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2049-B79F-4ABC-95AA-D00209FE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D6"/>
    <w:pPr>
      <w:ind w:left="720"/>
      <w:contextualSpacing/>
    </w:pPr>
  </w:style>
  <w:style w:type="table" w:styleId="TableGrid">
    <w:name w:val="Table Grid"/>
    <w:basedOn w:val="TableNormal"/>
    <w:uiPriority w:val="39"/>
    <w:rsid w:val="0090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8364">
      <w:bodyDiv w:val="1"/>
      <w:marLeft w:val="0"/>
      <w:marRight w:val="0"/>
      <w:marTop w:val="0"/>
      <w:marBottom w:val="0"/>
      <w:divBdr>
        <w:top w:val="none" w:sz="0" w:space="0" w:color="auto"/>
        <w:left w:val="none" w:sz="0" w:space="0" w:color="auto"/>
        <w:bottom w:val="none" w:sz="0" w:space="0" w:color="auto"/>
        <w:right w:val="none" w:sz="0" w:space="0" w:color="auto"/>
      </w:divBdr>
      <w:divsChild>
        <w:div w:id="1380205121">
          <w:marLeft w:val="547"/>
          <w:marRight w:val="0"/>
          <w:marTop w:val="96"/>
          <w:marBottom w:val="0"/>
          <w:divBdr>
            <w:top w:val="none" w:sz="0" w:space="0" w:color="auto"/>
            <w:left w:val="none" w:sz="0" w:space="0" w:color="auto"/>
            <w:bottom w:val="none" w:sz="0" w:space="0" w:color="auto"/>
            <w:right w:val="none" w:sz="0" w:space="0" w:color="auto"/>
          </w:divBdr>
        </w:div>
        <w:div w:id="2128428555">
          <w:marLeft w:val="547"/>
          <w:marRight w:val="0"/>
          <w:marTop w:val="96"/>
          <w:marBottom w:val="0"/>
          <w:divBdr>
            <w:top w:val="none" w:sz="0" w:space="0" w:color="auto"/>
            <w:left w:val="none" w:sz="0" w:space="0" w:color="auto"/>
            <w:bottom w:val="none" w:sz="0" w:space="0" w:color="auto"/>
            <w:right w:val="none" w:sz="0" w:space="0" w:color="auto"/>
          </w:divBdr>
        </w:div>
        <w:div w:id="1664813115">
          <w:marLeft w:val="547"/>
          <w:marRight w:val="0"/>
          <w:marTop w:val="96"/>
          <w:marBottom w:val="0"/>
          <w:divBdr>
            <w:top w:val="none" w:sz="0" w:space="0" w:color="auto"/>
            <w:left w:val="none" w:sz="0" w:space="0" w:color="auto"/>
            <w:bottom w:val="none" w:sz="0" w:space="0" w:color="auto"/>
            <w:right w:val="none" w:sz="0" w:space="0" w:color="auto"/>
          </w:divBdr>
        </w:div>
        <w:div w:id="1242180478">
          <w:marLeft w:val="547"/>
          <w:marRight w:val="0"/>
          <w:marTop w:val="96"/>
          <w:marBottom w:val="0"/>
          <w:divBdr>
            <w:top w:val="none" w:sz="0" w:space="0" w:color="auto"/>
            <w:left w:val="none" w:sz="0" w:space="0" w:color="auto"/>
            <w:bottom w:val="none" w:sz="0" w:space="0" w:color="auto"/>
            <w:right w:val="none" w:sz="0" w:space="0" w:color="auto"/>
          </w:divBdr>
        </w:div>
        <w:div w:id="2084983798">
          <w:marLeft w:val="547"/>
          <w:marRight w:val="0"/>
          <w:marTop w:val="96"/>
          <w:marBottom w:val="0"/>
          <w:divBdr>
            <w:top w:val="none" w:sz="0" w:space="0" w:color="auto"/>
            <w:left w:val="none" w:sz="0" w:space="0" w:color="auto"/>
            <w:bottom w:val="none" w:sz="0" w:space="0" w:color="auto"/>
            <w:right w:val="none" w:sz="0" w:space="0" w:color="auto"/>
          </w:divBdr>
        </w:div>
        <w:div w:id="1385104752">
          <w:marLeft w:val="547"/>
          <w:marRight w:val="0"/>
          <w:marTop w:val="96"/>
          <w:marBottom w:val="0"/>
          <w:divBdr>
            <w:top w:val="none" w:sz="0" w:space="0" w:color="auto"/>
            <w:left w:val="none" w:sz="0" w:space="0" w:color="auto"/>
            <w:bottom w:val="none" w:sz="0" w:space="0" w:color="auto"/>
            <w:right w:val="none" w:sz="0" w:space="0" w:color="auto"/>
          </w:divBdr>
        </w:div>
      </w:divsChild>
    </w:div>
    <w:div w:id="1582449159">
      <w:bodyDiv w:val="1"/>
      <w:marLeft w:val="0"/>
      <w:marRight w:val="0"/>
      <w:marTop w:val="0"/>
      <w:marBottom w:val="0"/>
      <w:divBdr>
        <w:top w:val="none" w:sz="0" w:space="0" w:color="auto"/>
        <w:left w:val="none" w:sz="0" w:space="0" w:color="auto"/>
        <w:bottom w:val="none" w:sz="0" w:space="0" w:color="auto"/>
        <w:right w:val="none" w:sz="0" w:space="0" w:color="auto"/>
      </w:divBdr>
      <w:divsChild>
        <w:div w:id="2109159651">
          <w:marLeft w:val="547"/>
          <w:marRight w:val="0"/>
          <w:marTop w:val="86"/>
          <w:marBottom w:val="0"/>
          <w:divBdr>
            <w:top w:val="none" w:sz="0" w:space="0" w:color="auto"/>
            <w:left w:val="none" w:sz="0" w:space="0" w:color="auto"/>
            <w:bottom w:val="none" w:sz="0" w:space="0" w:color="auto"/>
            <w:right w:val="none" w:sz="0" w:space="0" w:color="auto"/>
          </w:divBdr>
        </w:div>
        <w:div w:id="678237685">
          <w:marLeft w:val="547"/>
          <w:marRight w:val="0"/>
          <w:marTop w:val="86"/>
          <w:marBottom w:val="0"/>
          <w:divBdr>
            <w:top w:val="none" w:sz="0" w:space="0" w:color="auto"/>
            <w:left w:val="none" w:sz="0" w:space="0" w:color="auto"/>
            <w:bottom w:val="none" w:sz="0" w:space="0" w:color="auto"/>
            <w:right w:val="none" w:sz="0" w:space="0" w:color="auto"/>
          </w:divBdr>
        </w:div>
        <w:div w:id="1666741654">
          <w:marLeft w:val="547"/>
          <w:marRight w:val="0"/>
          <w:marTop w:val="86"/>
          <w:marBottom w:val="0"/>
          <w:divBdr>
            <w:top w:val="none" w:sz="0" w:space="0" w:color="auto"/>
            <w:left w:val="none" w:sz="0" w:space="0" w:color="auto"/>
            <w:bottom w:val="none" w:sz="0" w:space="0" w:color="auto"/>
            <w:right w:val="none" w:sz="0" w:space="0" w:color="auto"/>
          </w:divBdr>
        </w:div>
        <w:div w:id="1868643847">
          <w:marLeft w:val="547"/>
          <w:marRight w:val="0"/>
          <w:marTop w:val="86"/>
          <w:marBottom w:val="0"/>
          <w:divBdr>
            <w:top w:val="none" w:sz="0" w:space="0" w:color="auto"/>
            <w:left w:val="none" w:sz="0" w:space="0" w:color="auto"/>
            <w:bottom w:val="none" w:sz="0" w:space="0" w:color="auto"/>
            <w:right w:val="none" w:sz="0" w:space="0" w:color="auto"/>
          </w:divBdr>
        </w:div>
        <w:div w:id="207508106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Daugherty</dc:creator>
  <cp:keywords/>
  <dc:description/>
  <cp:lastModifiedBy>Mike Daugherty</cp:lastModifiedBy>
  <cp:revision>3</cp:revision>
  <cp:lastPrinted>2013-09-20T11:04:00Z</cp:lastPrinted>
  <dcterms:created xsi:type="dcterms:W3CDTF">2013-09-23T21:41:00Z</dcterms:created>
  <dcterms:modified xsi:type="dcterms:W3CDTF">2013-09-23T22:11:00Z</dcterms:modified>
</cp:coreProperties>
</file>