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39" w:rsidRPr="0004383E" w:rsidRDefault="00117049" w:rsidP="00B15E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3E">
        <w:rPr>
          <w:rFonts w:ascii="Times New Roman" w:hAnsi="Times New Roman" w:cs="Times New Roman"/>
          <w:b/>
          <w:sz w:val="28"/>
          <w:szCs w:val="28"/>
        </w:rPr>
        <w:t>Hour of Code</w:t>
      </w:r>
    </w:p>
    <w:p w:rsidR="00B15EBA" w:rsidRDefault="00B15EBA" w:rsidP="00B15EB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1F39" w:rsidRPr="0004383E" w:rsidRDefault="009C1F39" w:rsidP="00B15EB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8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Computer Science Education Week (CSEdWeek)  December 9-13, 2013</w:t>
      </w:r>
    </w:p>
    <w:p w:rsidR="009C1F39" w:rsidRPr="0004383E" w:rsidRDefault="0004383E" w:rsidP="009C1F3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4383E">
        <w:rPr>
          <w:rFonts w:ascii="Times New Roman" w:hAnsi="Times New Roman" w:cs="Times New Roman"/>
        </w:rPr>
        <w:t>T</w:t>
      </w:r>
      <w:r w:rsidR="009C1F39" w:rsidRPr="0004383E">
        <w:rPr>
          <w:rFonts w:ascii="Times New Roman" w:hAnsi="Times New Roman" w:cs="Times New Roman"/>
        </w:rPr>
        <w:t xml:space="preserve">he Hour of Code is an opportunity for every student to try computer science for one hour. During </w:t>
      </w:r>
      <w:hyperlink r:id="rId5" w:history="1">
        <w:r w:rsidR="009C1F39" w:rsidRPr="0004383E">
          <w:rPr>
            <w:rFonts w:ascii="Times New Roman" w:hAnsi="Times New Roman" w:cs="Times New Roman"/>
            <w:color w:val="0000FF"/>
            <w:u w:val="single"/>
          </w:rPr>
          <w:t>Computer Science Education Week</w:t>
        </w:r>
      </w:hyperlink>
      <w:r w:rsidR="009C1F39" w:rsidRPr="0004383E">
        <w:rPr>
          <w:rFonts w:ascii="Times New Roman" w:hAnsi="Times New Roman" w:cs="Times New Roman"/>
        </w:rPr>
        <w:t xml:space="preserve"> (Dec. 9-15), we're making history and recruiting 10 million to </w:t>
      </w:r>
      <w:r w:rsidRPr="0004383E">
        <w:rPr>
          <w:rFonts w:ascii="Times New Roman" w:hAnsi="Times New Roman" w:cs="Times New Roman"/>
        </w:rPr>
        <w:t xml:space="preserve">join in </w:t>
      </w:r>
      <w:bookmarkStart w:id="0" w:name="_GoBack"/>
      <w:bookmarkEnd w:id="0"/>
      <w:r w:rsidRPr="0004383E">
        <w:rPr>
          <w:rFonts w:ascii="Times New Roman" w:hAnsi="Times New Roman" w:cs="Times New Roman"/>
        </w:rPr>
        <w:t>and do the Hour of Code in 167 countries.</w:t>
      </w:r>
    </w:p>
    <w:p w:rsidR="0004383E" w:rsidRPr="0004383E" w:rsidRDefault="0004383E" w:rsidP="0004383E">
      <w:pPr>
        <w:rPr>
          <w:rFonts w:ascii="Times New Roman" w:hAnsi="Times New Roman" w:cs="Times New Roman"/>
        </w:rPr>
      </w:pPr>
      <w:r w:rsidRPr="0004383E">
        <w:rPr>
          <w:rFonts w:ascii="Times New Roman" w:hAnsi="Times New Roman" w:cs="Times New Roman"/>
        </w:rPr>
        <w:t>Become a part of something HUGE!   If you can create technology…you can change the world!</w:t>
      </w:r>
    </w:p>
    <w:p w:rsidR="009C1F39" w:rsidRPr="00712E48" w:rsidRDefault="009C1F39" w:rsidP="009C1F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712E4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Start your Hour of Code</w:t>
      </w:r>
    </w:p>
    <w:p w:rsidR="009C1F39" w:rsidRPr="009C1F39" w:rsidRDefault="009C1F39" w:rsidP="009C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C1F39">
        <w:rPr>
          <w:rFonts w:ascii="Times New Roman" w:eastAsia="Times New Roman" w:hAnsi="Times New Roman" w:cs="Times New Roman"/>
          <w:b/>
          <w:bCs/>
          <w:sz w:val="24"/>
          <w:szCs w:val="24"/>
        </w:rPr>
        <w:t>ctivity</w:t>
      </w:r>
    </w:p>
    <w:p w:rsidR="009C1F39" w:rsidRDefault="009C1F39" w:rsidP="00043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the URL </w:t>
      </w:r>
      <w:hyperlink r:id="rId6" w:history="1">
        <w:r w:rsidRPr="009C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hourofcode.com/co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>and start the tutorial.</w:t>
      </w:r>
      <w:r w:rsidR="000438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1C3B">
        <w:rPr>
          <w:rFonts w:ascii="Times New Roman" w:eastAsia="Times New Roman" w:hAnsi="Times New Roman" w:cs="Times New Roman"/>
          <w:sz w:val="24"/>
          <w:szCs w:val="24"/>
        </w:rPr>
        <w:t>No need to sign in.  Click GO.</w:t>
      </w:r>
    </w:p>
    <w:p w:rsidR="0004383E" w:rsidRPr="005A1C3B" w:rsidRDefault="005A1C3B" w:rsidP="005A1C3B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FC0CE5" wp14:editId="218790A0">
            <wp:simplePos x="0" y="0"/>
            <wp:positionH relativeFrom="column">
              <wp:posOffset>600075</wp:posOffset>
            </wp:positionH>
            <wp:positionV relativeFrom="paragraph">
              <wp:posOffset>135255</wp:posOffset>
            </wp:positionV>
            <wp:extent cx="1721485" cy="1294765"/>
            <wp:effectExtent l="0" t="0" r="0" b="635"/>
            <wp:wrapThrough wrapText="bothSides">
              <wp:wrapPolygon edited="0">
                <wp:start x="0" y="0"/>
                <wp:lineTo x="0" y="21293"/>
                <wp:lineTo x="21273" y="21293"/>
                <wp:lineTo x="21273" y="0"/>
                <wp:lineTo x="0" y="0"/>
              </wp:wrapPolygon>
            </wp:wrapThrough>
            <wp:docPr id="2" name="Picture 1" descr="http://csedweek.org/images/fit-520/codeh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dweek.org/images/fit-520/codeho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3B">
        <w:rPr>
          <w:rFonts w:ascii="Times New Roman" w:eastAsia="Times New Roman" w:hAnsi="Times New Roman" w:cs="Times New Roman"/>
          <w:i/>
          <w:sz w:val="24"/>
          <w:szCs w:val="24"/>
        </w:rPr>
        <w:t xml:space="preserve">You can click the purple </w:t>
      </w:r>
      <w:r>
        <w:rPr>
          <w:noProof/>
        </w:rPr>
        <w:drawing>
          <wp:inline distT="0" distB="0" distL="0" distR="0" wp14:anchorId="466DD9B0" wp14:editId="7F450ACD">
            <wp:extent cx="314325" cy="304020"/>
            <wp:effectExtent l="0" t="0" r="0" b="1270"/>
            <wp:docPr id="3" name="Picture 3" descr="http://prod.cdn-code.org/assets/x_button-33274def4f57aeb6dd85ae678b5ca3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.cdn-code.org/assets/x_button-33274def4f57aeb6dd85ae678b5ca3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C3B">
        <w:rPr>
          <w:rFonts w:ascii="Times New Roman" w:eastAsia="Times New Roman" w:hAnsi="Times New Roman" w:cs="Times New Roman"/>
          <w:i/>
          <w:sz w:val="24"/>
          <w:szCs w:val="24"/>
        </w:rPr>
        <w:t>in the top right corner to begin immediately or you can watch the 2 minute video introduction before you begin.</w:t>
      </w:r>
    </w:p>
    <w:p w:rsidR="0004383E" w:rsidRDefault="005A1C3B" w:rsidP="0004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049">
        <w:rPr>
          <w:rFonts w:ascii="Arial Black" w:hAnsi="Arial Black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323F" wp14:editId="19FE7255">
                <wp:simplePos x="0" y="0"/>
                <wp:positionH relativeFrom="column">
                  <wp:posOffset>2438400</wp:posOffset>
                </wp:positionH>
                <wp:positionV relativeFrom="paragraph">
                  <wp:posOffset>24765</wp:posOffset>
                </wp:positionV>
                <wp:extent cx="69532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49" w:rsidRPr="00117049" w:rsidRDefault="00117049" w:rsidP="0011704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17049">
                              <w:rPr>
                                <w:b/>
                                <w:sz w:val="48"/>
                                <w:szCs w:val="48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2323F" id="Rounded Rectangle 8" o:spid="_x0000_s1026" style="position:absolute;margin-left:192pt;margin-top:1.95pt;width:5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" fillcolor="red" strokecolor="#243f60 [1604]" strokeweight="2pt">
                <v:textbox>
                  <w:txbxContent>
                    <w:p w:rsidR="00117049" w:rsidRPr="00117049" w:rsidRDefault="00117049" w:rsidP="0011704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17049">
                        <w:rPr>
                          <w:b/>
                          <w:sz w:val="48"/>
                          <w:szCs w:val="48"/>
                        </w:rPr>
                        <w:t>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83E" w:rsidRDefault="0004383E" w:rsidP="0004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83E" w:rsidRPr="009C1F39" w:rsidRDefault="0004383E" w:rsidP="00043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have 20 </w:t>
      </w:r>
      <w:r w:rsidR="005A1C3B">
        <w:rPr>
          <w:rFonts w:ascii="Times New Roman" w:eastAsia="Times New Roman" w:hAnsi="Times New Roman" w:cs="Times New Roman"/>
          <w:sz w:val="24"/>
          <w:szCs w:val="24"/>
        </w:rPr>
        <w:t xml:space="preserve">puzzles </w:t>
      </w:r>
      <w:r>
        <w:rPr>
          <w:rFonts w:ascii="Times New Roman" w:eastAsia="Times New Roman" w:hAnsi="Times New Roman" w:cs="Times New Roman"/>
          <w:sz w:val="24"/>
          <w:szCs w:val="24"/>
        </w:rPr>
        <w:t>to complete.  Do what you can during class</w:t>
      </w:r>
      <w:r w:rsidR="00712E48">
        <w:rPr>
          <w:rFonts w:ascii="Times New Roman" w:eastAsia="Times New Roman" w:hAnsi="Times New Roman" w:cs="Times New Roman"/>
          <w:sz w:val="24"/>
          <w:szCs w:val="24"/>
        </w:rPr>
        <w:t>…some of you may finish all and some of you may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12E48">
        <w:rPr>
          <w:rFonts w:ascii="Times New Roman" w:eastAsia="Times New Roman" w:hAnsi="Times New Roman" w:cs="Times New Roman"/>
          <w:sz w:val="24"/>
          <w:szCs w:val="24"/>
        </w:rPr>
        <w:t xml:space="preserve">That’s okay!  </w:t>
      </w:r>
      <w:r>
        <w:rPr>
          <w:rFonts w:ascii="Times New Roman" w:eastAsia="Times New Roman" w:hAnsi="Times New Roman" w:cs="Times New Roman"/>
          <w:sz w:val="24"/>
          <w:szCs w:val="24"/>
        </w:rPr>
        <w:t>This is not homework but you may want to revisit it again after class…because you can!</w:t>
      </w:r>
    </w:p>
    <w:p w:rsidR="009C1F39" w:rsidRPr="009C1F39" w:rsidRDefault="009C1F39" w:rsidP="009C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39">
        <w:rPr>
          <w:rFonts w:ascii="Times New Roman" w:eastAsia="Times New Roman" w:hAnsi="Times New Roman" w:cs="Times New Roman"/>
          <w:b/>
          <w:bCs/>
          <w:sz w:val="24"/>
          <w:szCs w:val="24"/>
        </w:rPr>
        <w:t>When you come across difficulties</w:t>
      </w:r>
    </w:p>
    <w:p w:rsidR="009C1F39" w:rsidRPr="009C1F39" w:rsidRDefault="009C1F39" w:rsidP="009C1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“Ask 3 then </w:t>
      </w:r>
      <w:r>
        <w:rPr>
          <w:rFonts w:ascii="Times New Roman" w:eastAsia="Times New Roman" w:hAnsi="Times New Roman" w:cs="Times New Roman"/>
          <w:sz w:val="24"/>
          <w:szCs w:val="24"/>
        </w:rPr>
        <w:t>the teacher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.” Ask 3 classmates, and if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don’t have the answer, then ask the teacher.</w:t>
      </w:r>
    </w:p>
    <w:p w:rsidR="009C1F39" w:rsidRPr="009C1F39" w:rsidRDefault="009C1F39" w:rsidP="009C1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sz w:val="24"/>
          <w:szCs w:val="24"/>
        </w:rPr>
        <w:t>each other!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It’s okay </w:t>
      </w:r>
      <w:r>
        <w:rPr>
          <w:rFonts w:ascii="Times New Roman" w:eastAsia="Times New Roman" w:hAnsi="Times New Roman" w:cs="Times New Roman"/>
          <w:sz w:val="24"/>
          <w:szCs w:val="24"/>
        </w:rPr>
        <w:t>if you are thinking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“I don’t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try to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figure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out together.”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all know that 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>“Technology doesn’t always work out the way we want. Together, we’re a community of learners.” And: “Learning to program is like learning a new language; you won’t be fluent right away.“</w:t>
      </w:r>
    </w:p>
    <w:p w:rsidR="009C1F39" w:rsidRPr="009C1F39" w:rsidRDefault="009C1F39" w:rsidP="009C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to do if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9C1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finish early?</w:t>
      </w:r>
    </w:p>
    <w:p w:rsidR="009C1F39" w:rsidRDefault="0004383E" w:rsidP="009C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9C1F39" w:rsidRPr="009C1F39">
        <w:rPr>
          <w:rFonts w:ascii="Times New Roman" w:eastAsia="Times New Roman" w:hAnsi="Times New Roman" w:cs="Times New Roman"/>
          <w:sz w:val="24"/>
          <w:szCs w:val="24"/>
        </w:rPr>
        <w:t xml:space="preserve">can 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tutorials </w:t>
      </w:r>
      <w:r w:rsidR="009C1F39" w:rsidRPr="009C1F3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9" w:history="1">
        <w:r w:rsidR="009C1F39" w:rsidRPr="009C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code.org/learn</w:t>
        </w:r>
      </w:hyperlink>
      <w:r w:rsidR="009C1F39" w:rsidRPr="009C1F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0A9">
        <w:rPr>
          <w:rFonts w:ascii="Times New Roman" w:eastAsia="Times New Roman" w:hAnsi="Times New Roman" w:cs="Times New Roman"/>
          <w:sz w:val="24"/>
          <w:szCs w:val="24"/>
        </w:rPr>
        <w:t xml:space="preserve">  Click on the purple bar and arrow to the right of Tutorials for beginners for the following choices once you’ve finished with Angry Birds.</w:t>
      </w:r>
    </w:p>
    <w:p w:rsidR="008710A9" w:rsidRDefault="008710A9" w:rsidP="008710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Holiday Card</w:t>
      </w:r>
    </w:p>
    <w:p w:rsidR="008710A9" w:rsidRDefault="008710A9" w:rsidP="008710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your own game</w:t>
      </w:r>
    </w:p>
    <w:p w:rsidR="008710A9" w:rsidRPr="008710A9" w:rsidRDefault="008710A9" w:rsidP="008710A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Bot</w:t>
      </w:r>
    </w:p>
    <w:p w:rsidR="009C1F39" w:rsidRPr="009C1F39" w:rsidRDefault="009C1F39" w:rsidP="009C1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finish early </w:t>
      </w: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 help classmates who are having trouble with the activity.</w:t>
      </w:r>
    </w:p>
    <w:p w:rsidR="00117049" w:rsidRPr="00117049" w:rsidRDefault="009C1F39" w:rsidP="00B15EBA">
      <w:pPr>
        <w:spacing w:before="100" w:beforeAutospacing="1" w:after="100" w:afterAutospacing="1" w:line="240" w:lineRule="auto"/>
      </w:pPr>
      <w:r w:rsidRPr="009C1F39">
        <w:rPr>
          <w:rFonts w:ascii="Times New Roman" w:eastAsia="Times New Roman" w:hAnsi="Times New Roman" w:cs="Times New Roman"/>
          <w:sz w:val="24"/>
          <w:szCs w:val="24"/>
        </w:rPr>
        <w:t xml:space="preserve">The Hour of Code is just the first step on a journey to learn more about how technology works and how to create software applications. </w:t>
      </w:r>
    </w:p>
    <w:sectPr w:rsidR="00117049" w:rsidRPr="00117049" w:rsidSect="00B15EBA">
      <w:pgSz w:w="12240" w:h="15840"/>
      <w:pgMar w:top="864" w:right="1440" w:bottom="864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01AD0"/>
    <w:multiLevelType w:val="multilevel"/>
    <w:tmpl w:val="874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141A4"/>
    <w:multiLevelType w:val="multilevel"/>
    <w:tmpl w:val="FF1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85889"/>
    <w:multiLevelType w:val="multilevel"/>
    <w:tmpl w:val="87C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04383E"/>
    <w:rsid w:val="00117049"/>
    <w:rsid w:val="00176379"/>
    <w:rsid w:val="004E412C"/>
    <w:rsid w:val="005A1C3B"/>
    <w:rsid w:val="00674725"/>
    <w:rsid w:val="00712E48"/>
    <w:rsid w:val="008710A9"/>
    <w:rsid w:val="00976733"/>
    <w:rsid w:val="009C1F39"/>
    <w:rsid w:val="00B15EBA"/>
    <w:rsid w:val="00B5201A"/>
    <w:rsid w:val="00BF5235"/>
    <w:rsid w:val="00C821EF"/>
    <w:rsid w:val="00CC01C5"/>
    <w:rsid w:val="00E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E4E89-6218-4F9B-8D1A-543FEAD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.org/lear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sedwee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Mrofchak</dc:creator>
  <cp:lastModifiedBy>Mike Daugherty</cp:lastModifiedBy>
  <cp:revision>2</cp:revision>
  <cp:lastPrinted>2013-12-09T17:58:00Z</cp:lastPrinted>
  <dcterms:created xsi:type="dcterms:W3CDTF">2013-12-09T17:58:00Z</dcterms:created>
  <dcterms:modified xsi:type="dcterms:W3CDTF">2013-12-09T17:58:00Z</dcterms:modified>
</cp:coreProperties>
</file>