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95" w:rsidRDefault="00330882" w:rsidP="00AF67A1">
      <w:pPr>
        <w:jc w:val="center"/>
      </w:pPr>
      <w:r>
        <w:t>Energy</w:t>
      </w:r>
    </w:p>
    <w:p w:rsidR="00330882" w:rsidRDefault="00330882" w:rsidP="00AF67A1">
      <w:pPr>
        <w:jc w:val="center"/>
      </w:pPr>
      <w:r>
        <w:t xml:space="preserve">The </w:t>
      </w:r>
      <w:proofErr w:type="gramStart"/>
      <w:r>
        <w:t>Review !!</w:t>
      </w:r>
      <w:proofErr w:type="gramEnd"/>
    </w:p>
    <w:p w:rsidR="00330882" w:rsidRDefault="00330882">
      <w:r>
        <w:t>What you have to know!!</w:t>
      </w:r>
    </w:p>
    <w:p w:rsidR="00DF584E" w:rsidRPr="00DF584E" w:rsidRDefault="00DF584E">
      <w:pPr>
        <w:rPr>
          <w:b/>
        </w:rPr>
      </w:pPr>
      <w:r w:rsidRPr="00DF584E">
        <w:rPr>
          <w:b/>
        </w:rPr>
        <w:t xml:space="preserve">What is </w:t>
      </w:r>
      <w:proofErr w:type="gramStart"/>
      <w:r w:rsidRPr="00DF584E">
        <w:rPr>
          <w:b/>
        </w:rPr>
        <w:t>Energy</w:t>
      </w:r>
      <w:proofErr w:type="gramEnd"/>
    </w:p>
    <w:p w:rsidR="00330882" w:rsidRDefault="00330882" w:rsidP="00330882">
      <w:pPr>
        <w:pStyle w:val="ListParagraph"/>
        <w:numPr>
          <w:ilvl w:val="0"/>
          <w:numId w:val="1"/>
        </w:numPr>
      </w:pPr>
      <w:r>
        <w:t xml:space="preserve"> If the transfer of energy is work, than power is the rate at which energy id transferred, or the </w:t>
      </w:r>
      <w:r w:rsidR="00DF584E">
        <w:t>amount</w:t>
      </w:r>
      <w:r>
        <w:t xml:space="preserve"> of energy is transferred in a unit of time</w:t>
      </w:r>
    </w:p>
    <w:p w:rsidR="00330882" w:rsidRDefault="00330882" w:rsidP="00330882">
      <w:pPr>
        <w:pStyle w:val="ListParagraph"/>
        <w:numPr>
          <w:ilvl w:val="0"/>
          <w:numId w:val="1"/>
        </w:numPr>
      </w:pPr>
      <w:r>
        <w:t>Power  =  Energy transferred/Time</w:t>
      </w:r>
    </w:p>
    <w:p w:rsidR="00330882" w:rsidRDefault="00330882" w:rsidP="00330882">
      <w:pPr>
        <w:pStyle w:val="ListParagraph"/>
        <w:numPr>
          <w:ilvl w:val="0"/>
          <w:numId w:val="1"/>
        </w:numPr>
      </w:pPr>
      <w:r>
        <w:t>Two basic kinds of energy are Kinetic energy and potential energy</w:t>
      </w:r>
    </w:p>
    <w:p w:rsidR="00330882" w:rsidRDefault="00330882" w:rsidP="00330882">
      <w:pPr>
        <w:pStyle w:val="ListParagraph"/>
        <w:numPr>
          <w:ilvl w:val="0"/>
          <w:numId w:val="1"/>
        </w:numPr>
      </w:pPr>
      <w:r>
        <w:t>Kinetic energy = ½ x Mass x Velocity</w:t>
      </w:r>
    </w:p>
    <w:p w:rsidR="00330882" w:rsidRDefault="00330882" w:rsidP="00330882">
      <w:pPr>
        <w:pStyle w:val="ListParagraph"/>
        <w:numPr>
          <w:ilvl w:val="0"/>
          <w:numId w:val="1"/>
        </w:numPr>
      </w:pPr>
      <w:r>
        <w:t>Gravitational Potential Energy = Weight x</w:t>
      </w:r>
      <w:r w:rsidR="00DF584E">
        <w:t xml:space="preserve"> </w:t>
      </w:r>
      <w:r>
        <w:t>Height</w:t>
      </w:r>
    </w:p>
    <w:p w:rsidR="00330882" w:rsidRDefault="00330882" w:rsidP="00330882">
      <w:r>
        <w:t>Vocabulary</w:t>
      </w:r>
    </w:p>
    <w:tbl>
      <w:tblPr>
        <w:tblStyle w:val="TableGrid"/>
        <w:tblW w:w="0" w:type="auto"/>
        <w:tblLook w:val="04A0" w:firstRow="1" w:lastRow="0" w:firstColumn="1" w:lastColumn="0" w:noHBand="0" w:noVBand="1"/>
      </w:tblPr>
      <w:tblGrid>
        <w:gridCol w:w="3145"/>
        <w:gridCol w:w="6205"/>
      </w:tblGrid>
      <w:tr w:rsidR="00330882" w:rsidTr="00330882">
        <w:tc>
          <w:tcPr>
            <w:tcW w:w="3145" w:type="dxa"/>
          </w:tcPr>
          <w:p w:rsidR="00330882" w:rsidRDefault="00330882" w:rsidP="00330882">
            <w:r>
              <w:t>Energy</w:t>
            </w:r>
          </w:p>
        </w:tc>
        <w:tc>
          <w:tcPr>
            <w:tcW w:w="6205" w:type="dxa"/>
          </w:tcPr>
          <w:p w:rsidR="00330882" w:rsidRDefault="0055487C" w:rsidP="0055487C">
            <w:r>
              <w:rPr>
                <w:noProof/>
              </w:rPr>
              <w:drawing>
                <wp:inline distT="0" distB="0" distL="0" distR="0" wp14:anchorId="687E855C" wp14:editId="284D2908">
                  <wp:extent cx="9525" cy="9525"/>
                  <wp:effectExtent l="0" t="0" r="0" b="0"/>
                  <wp:docPr id="1" name="Picture 1"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qdef"/>
                <w:rFonts w:ascii="Lucida Sans Unicode" w:hAnsi="Lucida Sans Unicode" w:cs="Lucida Sans Unicode"/>
                <w:color w:val="222222"/>
                <w:sz w:val="20"/>
                <w:szCs w:val="20"/>
                <w:shd w:val="clear" w:color="auto" w:fill="F9FBFD"/>
              </w:rPr>
              <w:t>The ability to do work</w:t>
            </w:r>
          </w:p>
        </w:tc>
      </w:tr>
      <w:tr w:rsidR="00330882" w:rsidTr="00330882">
        <w:tc>
          <w:tcPr>
            <w:tcW w:w="3145" w:type="dxa"/>
          </w:tcPr>
          <w:p w:rsidR="00330882" w:rsidRDefault="00330882" w:rsidP="00330882">
            <w:r>
              <w:t>Kinetic Energy</w:t>
            </w:r>
          </w:p>
        </w:tc>
        <w:tc>
          <w:tcPr>
            <w:tcW w:w="6205" w:type="dxa"/>
          </w:tcPr>
          <w:p w:rsidR="00330882" w:rsidRDefault="00330882" w:rsidP="00330882"/>
          <w:p w:rsidR="00330882" w:rsidRDefault="0055487C" w:rsidP="00330882">
            <w:r>
              <w:rPr>
                <w:rFonts w:ascii="Lucida Sans Unicode" w:hAnsi="Lucida Sans Unicode" w:cs="Lucida Sans Unicode"/>
                <w:color w:val="222222"/>
                <w:sz w:val="20"/>
                <w:szCs w:val="20"/>
                <w:shd w:val="clear" w:color="auto" w:fill="F9FBFD"/>
              </w:rPr>
              <w:t>The Energy an object has due to motion</w:t>
            </w:r>
          </w:p>
        </w:tc>
      </w:tr>
      <w:tr w:rsidR="00330882" w:rsidTr="00330882">
        <w:tc>
          <w:tcPr>
            <w:tcW w:w="3145" w:type="dxa"/>
          </w:tcPr>
          <w:p w:rsidR="00330882" w:rsidRDefault="00330882" w:rsidP="00330882">
            <w:r>
              <w:t>Potential Energy</w:t>
            </w:r>
          </w:p>
        </w:tc>
        <w:tc>
          <w:tcPr>
            <w:tcW w:w="6205" w:type="dxa"/>
          </w:tcPr>
          <w:p w:rsidR="00330882" w:rsidRDefault="00330882" w:rsidP="00330882"/>
          <w:p w:rsidR="00330882" w:rsidRDefault="0055487C" w:rsidP="00330882">
            <w:r>
              <w:rPr>
                <w:rFonts w:ascii="Lucida Sans Unicode" w:hAnsi="Lucida Sans Unicode" w:cs="Lucida Sans Unicode"/>
                <w:color w:val="222222"/>
                <w:sz w:val="20"/>
                <w:szCs w:val="20"/>
                <w:shd w:val="clear" w:color="auto" w:fill="FFFFFF"/>
              </w:rPr>
              <w:t>stored energy that results from the position or shape of an object is</w:t>
            </w:r>
          </w:p>
        </w:tc>
      </w:tr>
      <w:tr w:rsidR="00330882" w:rsidTr="00330882">
        <w:tc>
          <w:tcPr>
            <w:tcW w:w="3145" w:type="dxa"/>
          </w:tcPr>
          <w:p w:rsidR="00330882" w:rsidRDefault="00330882" w:rsidP="00330882">
            <w:r>
              <w:t>Gravitational Potential Energy</w:t>
            </w:r>
          </w:p>
        </w:tc>
        <w:tc>
          <w:tcPr>
            <w:tcW w:w="6205" w:type="dxa"/>
          </w:tcPr>
          <w:p w:rsidR="00330882" w:rsidRDefault="0055487C" w:rsidP="00330882">
            <w:r>
              <w:rPr>
                <w:rFonts w:ascii="Lucida Sans Unicode" w:hAnsi="Lucida Sans Unicode" w:cs="Lucida Sans Unicode"/>
                <w:color w:val="222222"/>
                <w:sz w:val="20"/>
                <w:szCs w:val="20"/>
                <w:shd w:val="clear" w:color="auto" w:fill="F9FBFD"/>
              </w:rPr>
              <w:t>Potential energy related to an object's height</w:t>
            </w:r>
          </w:p>
          <w:p w:rsidR="00330882" w:rsidRDefault="00330882" w:rsidP="00330882"/>
        </w:tc>
      </w:tr>
      <w:tr w:rsidR="00330882" w:rsidTr="00330882">
        <w:tc>
          <w:tcPr>
            <w:tcW w:w="3145" w:type="dxa"/>
          </w:tcPr>
          <w:p w:rsidR="00330882" w:rsidRDefault="00330882" w:rsidP="00330882">
            <w:r>
              <w:t>Elastic Potential Energy</w:t>
            </w:r>
          </w:p>
        </w:tc>
        <w:tc>
          <w:tcPr>
            <w:tcW w:w="6205" w:type="dxa"/>
          </w:tcPr>
          <w:p w:rsidR="00330882" w:rsidRDefault="0055487C" w:rsidP="00330882">
            <w:r>
              <w:rPr>
                <w:rFonts w:ascii="Lucida Sans Unicode" w:hAnsi="Lucida Sans Unicode" w:cs="Lucida Sans Unicode"/>
                <w:color w:val="222222"/>
                <w:sz w:val="20"/>
                <w:szCs w:val="20"/>
                <w:shd w:val="clear" w:color="auto" w:fill="F9FBFD"/>
              </w:rPr>
              <w:t>The potential energy associated with an object being stretched or compresses</w:t>
            </w:r>
          </w:p>
          <w:p w:rsidR="00330882" w:rsidRDefault="00330882" w:rsidP="00330882"/>
        </w:tc>
      </w:tr>
    </w:tbl>
    <w:p w:rsidR="00AF67A1" w:rsidRDefault="00AF67A1" w:rsidP="00330882">
      <w:pPr>
        <w:rPr>
          <w:b/>
        </w:rPr>
      </w:pPr>
    </w:p>
    <w:p w:rsidR="00330882" w:rsidRPr="00DF584E" w:rsidRDefault="00330882" w:rsidP="00330882">
      <w:pPr>
        <w:rPr>
          <w:b/>
        </w:rPr>
      </w:pPr>
      <w:r w:rsidRPr="00DF584E">
        <w:rPr>
          <w:b/>
        </w:rPr>
        <w:t>Forms of Energy</w:t>
      </w:r>
    </w:p>
    <w:p w:rsidR="00330882" w:rsidRDefault="00330882" w:rsidP="00DF584E">
      <w:pPr>
        <w:pStyle w:val="ListParagraph"/>
        <w:numPr>
          <w:ilvl w:val="0"/>
          <w:numId w:val="2"/>
        </w:numPr>
      </w:pPr>
      <w:r>
        <w:t xml:space="preserve">You can find an object’s mechanical energy by adding the </w:t>
      </w:r>
      <w:proofErr w:type="spellStart"/>
      <w:r>
        <w:t>objects’s</w:t>
      </w:r>
      <w:proofErr w:type="spellEnd"/>
      <w:r>
        <w:t xml:space="preserve"> kinetic energy and potential energy</w:t>
      </w:r>
    </w:p>
    <w:p w:rsidR="00330882" w:rsidRDefault="00330882" w:rsidP="00DF584E">
      <w:pPr>
        <w:pStyle w:val="ListParagraph"/>
        <w:numPr>
          <w:ilvl w:val="0"/>
          <w:numId w:val="2"/>
        </w:numPr>
      </w:pPr>
      <w:r>
        <w:t xml:space="preserve">Mechanical Energy = Kinetic Energy </w:t>
      </w:r>
      <w:r w:rsidR="00DF584E">
        <w:t>plus Potential Energy</w:t>
      </w:r>
    </w:p>
    <w:p w:rsidR="00DF584E" w:rsidRDefault="00DF584E" w:rsidP="00DF584E">
      <w:pPr>
        <w:pStyle w:val="ListParagraph"/>
        <w:numPr>
          <w:ilvl w:val="0"/>
          <w:numId w:val="2"/>
        </w:numPr>
      </w:pPr>
      <w:r>
        <w:t>Forms of energy associated with particles of an object include thermal energy, electrical energy, chemical energy, nuclear energy , and electromagnetic energy</w:t>
      </w:r>
    </w:p>
    <w:tbl>
      <w:tblPr>
        <w:tblStyle w:val="TableGrid"/>
        <w:tblW w:w="0" w:type="auto"/>
        <w:tblLook w:val="04A0" w:firstRow="1" w:lastRow="0" w:firstColumn="1" w:lastColumn="0" w:noHBand="0" w:noVBand="1"/>
      </w:tblPr>
      <w:tblGrid>
        <w:gridCol w:w="2605"/>
        <w:gridCol w:w="6745"/>
      </w:tblGrid>
      <w:tr w:rsidR="00DF584E" w:rsidTr="00DF584E">
        <w:tc>
          <w:tcPr>
            <w:tcW w:w="2605" w:type="dxa"/>
          </w:tcPr>
          <w:p w:rsidR="00DF584E" w:rsidRDefault="00DF584E" w:rsidP="00DF584E">
            <w:r>
              <w:t>Mechanical Energy</w:t>
            </w:r>
          </w:p>
        </w:tc>
        <w:tc>
          <w:tcPr>
            <w:tcW w:w="6745" w:type="dxa"/>
          </w:tcPr>
          <w:p w:rsidR="00DF584E" w:rsidRDefault="000F07BD" w:rsidP="0055487C">
            <w:r>
              <w:rPr>
                <w:rFonts w:ascii="Lucida Sans Unicode" w:hAnsi="Lucida Sans Unicode" w:cs="Lucida Sans Unicode"/>
                <w:color w:val="222222"/>
                <w:sz w:val="20"/>
                <w:szCs w:val="20"/>
                <w:shd w:val="clear" w:color="auto" w:fill="FFFFFF"/>
              </w:rPr>
              <w:t>The form of energy being associated with the position and motion of an object</w:t>
            </w:r>
          </w:p>
        </w:tc>
      </w:tr>
      <w:tr w:rsidR="00DF584E" w:rsidTr="00DF584E">
        <w:tc>
          <w:tcPr>
            <w:tcW w:w="2605" w:type="dxa"/>
          </w:tcPr>
          <w:p w:rsidR="00DF584E" w:rsidRDefault="00DF584E" w:rsidP="00DF584E">
            <w:r>
              <w:t>Thermal energy</w:t>
            </w:r>
          </w:p>
        </w:tc>
        <w:tc>
          <w:tcPr>
            <w:tcW w:w="6745" w:type="dxa"/>
          </w:tcPr>
          <w:p w:rsidR="00DF584E" w:rsidRDefault="000F07BD" w:rsidP="00DF584E">
            <w:r>
              <w:rPr>
                <w:rFonts w:ascii="Lucida Sans Unicode" w:hAnsi="Lucida Sans Unicode" w:cs="Lucida Sans Unicode"/>
                <w:color w:val="222222"/>
                <w:sz w:val="20"/>
                <w:szCs w:val="20"/>
                <w:shd w:val="clear" w:color="auto" w:fill="FFFFFF"/>
              </w:rPr>
              <w:t xml:space="preserve">total potential and kinetic energy of the particles in </w:t>
            </w:r>
            <w:proofErr w:type="spellStart"/>
            <w:r>
              <w:rPr>
                <w:rFonts w:ascii="Lucida Sans Unicode" w:hAnsi="Lucida Sans Unicode" w:cs="Lucida Sans Unicode"/>
                <w:color w:val="222222"/>
                <w:sz w:val="20"/>
                <w:szCs w:val="20"/>
                <w:shd w:val="clear" w:color="auto" w:fill="FFFFFF"/>
              </w:rPr>
              <w:t>a</w:t>
            </w:r>
            <w:proofErr w:type="spellEnd"/>
            <w:r>
              <w:rPr>
                <w:rFonts w:ascii="Lucida Sans Unicode" w:hAnsi="Lucida Sans Unicode" w:cs="Lucida Sans Unicode"/>
                <w:color w:val="222222"/>
                <w:sz w:val="20"/>
                <w:szCs w:val="20"/>
                <w:shd w:val="clear" w:color="auto" w:fill="FFFFFF"/>
              </w:rPr>
              <w:t xml:space="preserve"> object</w:t>
            </w:r>
          </w:p>
          <w:p w:rsidR="00DF584E" w:rsidRDefault="00DF584E" w:rsidP="00DF584E"/>
        </w:tc>
      </w:tr>
      <w:tr w:rsidR="00DF584E" w:rsidTr="00DF584E">
        <w:tc>
          <w:tcPr>
            <w:tcW w:w="2605" w:type="dxa"/>
          </w:tcPr>
          <w:p w:rsidR="00DF584E" w:rsidRDefault="00DF584E" w:rsidP="00DF584E">
            <w:r>
              <w:t>Electrical energy</w:t>
            </w:r>
          </w:p>
        </w:tc>
        <w:tc>
          <w:tcPr>
            <w:tcW w:w="6745" w:type="dxa"/>
          </w:tcPr>
          <w:p w:rsidR="00DF584E" w:rsidRDefault="000F07BD" w:rsidP="00DF584E">
            <w:r>
              <w:rPr>
                <w:rFonts w:ascii="Lucida Sans Unicode" w:hAnsi="Lucida Sans Unicode" w:cs="Lucida Sans Unicode"/>
                <w:color w:val="222222"/>
                <w:sz w:val="20"/>
                <w:szCs w:val="20"/>
                <w:shd w:val="clear" w:color="auto" w:fill="F9FBFD"/>
              </w:rPr>
              <w:t>The energy of Electric Charge</w:t>
            </w:r>
          </w:p>
          <w:p w:rsidR="00DF584E" w:rsidRDefault="00DF584E" w:rsidP="00DF584E"/>
        </w:tc>
      </w:tr>
      <w:tr w:rsidR="00DF584E" w:rsidTr="00DF584E">
        <w:tc>
          <w:tcPr>
            <w:tcW w:w="2605" w:type="dxa"/>
          </w:tcPr>
          <w:p w:rsidR="00DF584E" w:rsidRDefault="00DF584E" w:rsidP="00DF584E">
            <w:r>
              <w:t>Chemical Energy</w:t>
            </w:r>
          </w:p>
        </w:tc>
        <w:tc>
          <w:tcPr>
            <w:tcW w:w="6745" w:type="dxa"/>
          </w:tcPr>
          <w:p w:rsidR="00DF584E" w:rsidRDefault="000F07BD" w:rsidP="00DF584E">
            <w:r>
              <w:rPr>
                <w:rFonts w:ascii="Lucida Sans Unicode" w:hAnsi="Lucida Sans Unicode" w:cs="Lucida Sans Unicode"/>
                <w:color w:val="222222"/>
                <w:sz w:val="20"/>
                <w:szCs w:val="20"/>
                <w:shd w:val="clear" w:color="auto" w:fill="FFFFFF"/>
              </w:rPr>
              <w:t>Potential energy stored in chemical bonds that hold chemical compounds together</w:t>
            </w:r>
          </w:p>
          <w:p w:rsidR="00DF584E" w:rsidRDefault="00DF584E" w:rsidP="00DF584E"/>
        </w:tc>
      </w:tr>
      <w:tr w:rsidR="00DF584E" w:rsidTr="00DF584E">
        <w:tc>
          <w:tcPr>
            <w:tcW w:w="2605" w:type="dxa"/>
          </w:tcPr>
          <w:p w:rsidR="00DF584E" w:rsidRDefault="00DF584E" w:rsidP="00DF584E">
            <w:r>
              <w:t>Nuclear Energy</w:t>
            </w:r>
          </w:p>
        </w:tc>
        <w:tc>
          <w:tcPr>
            <w:tcW w:w="6745" w:type="dxa"/>
          </w:tcPr>
          <w:p w:rsidR="00DF584E" w:rsidRDefault="000F07BD" w:rsidP="00DF584E">
            <w:r>
              <w:rPr>
                <w:rFonts w:ascii="Lucida Sans Unicode" w:hAnsi="Lucida Sans Unicode" w:cs="Lucida Sans Unicode"/>
                <w:color w:val="222222"/>
                <w:sz w:val="20"/>
                <w:szCs w:val="20"/>
                <w:shd w:val="clear" w:color="auto" w:fill="F9FBFD"/>
              </w:rPr>
              <w:t>Energy stored in the nucleus of the atom</w:t>
            </w:r>
          </w:p>
          <w:p w:rsidR="00DF584E" w:rsidRDefault="00DF584E" w:rsidP="00DF584E"/>
        </w:tc>
      </w:tr>
      <w:tr w:rsidR="00DF584E" w:rsidTr="00DF584E">
        <w:tc>
          <w:tcPr>
            <w:tcW w:w="2605" w:type="dxa"/>
          </w:tcPr>
          <w:p w:rsidR="00DF584E" w:rsidRDefault="00DF584E" w:rsidP="00DF584E">
            <w:r>
              <w:lastRenderedPageBreak/>
              <w:t>Electromagnetic Energy</w:t>
            </w:r>
          </w:p>
        </w:tc>
        <w:tc>
          <w:tcPr>
            <w:tcW w:w="6745" w:type="dxa"/>
          </w:tcPr>
          <w:p w:rsidR="00DF584E" w:rsidRDefault="000F07BD" w:rsidP="00DF584E">
            <w:r>
              <w:rPr>
                <w:rFonts w:ascii="Lucida Sans Unicode" w:hAnsi="Lucida Sans Unicode" w:cs="Lucida Sans Unicode"/>
                <w:color w:val="222222"/>
                <w:sz w:val="20"/>
                <w:szCs w:val="20"/>
                <w:shd w:val="clear" w:color="auto" w:fill="FFFFFF"/>
              </w:rPr>
              <w:t>Travels in waves. These waves have some elec</w:t>
            </w:r>
            <w:r>
              <w:rPr>
                <w:rFonts w:ascii="Lucida Sans Unicode" w:hAnsi="Lucida Sans Unicode" w:cs="Lucida Sans Unicode"/>
                <w:color w:val="222222"/>
                <w:sz w:val="20"/>
                <w:szCs w:val="20"/>
                <w:shd w:val="clear" w:color="auto" w:fill="FFFFFF"/>
              </w:rPr>
              <w:t>t</w:t>
            </w:r>
            <w:r>
              <w:rPr>
                <w:rFonts w:ascii="Lucida Sans Unicode" w:hAnsi="Lucida Sans Unicode" w:cs="Lucida Sans Unicode"/>
                <w:color w:val="222222"/>
                <w:sz w:val="20"/>
                <w:szCs w:val="20"/>
                <w:shd w:val="clear" w:color="auto" w:fill="FFFFFF"/>
              </w:rPr>
              <w:t>rical properties and magnetic properties</w:t>
            </w:r>
          </w:p>
          <w:p w:rsidR="00DF584E" w:rsidRDefault="00DF584E" w:rsidP="00DF584E"/>
        </w:tc>
      </w:tr>
    </w:tbl>
    <w:p w:rsidR="00DF584E" w:rsidRPr="00DF584E" w:rsidRDefault="00DF584E" w:rsidP="00DF584E">
      <w:pPr>
        <w:rPr>
          <w:b/>
        </w:rPr>
      </w:pPr>
      <w:r w:rsidRPr="00DF584E">
        <w:rPr>
          <w:b/>
        </w:rPr>
        <w:t>Energy Transformation ad Conservation</w:t>
      </w:r>
    </w:p>
    <w:p w:rsidR="00DF584E" w:rsidRDefault="00DF584E" w:rsidP="00DF584E">
      <w:pPr>
        <w:pStyle w:val="ListParagraph"/>
        <w:numPr>
          <w:ilvl w:val="0"/>
          <w:numId w:val="3"/>
        </w:numPr>
      </w:pPr>
      <w:r>
        <w:t>Most forms of energy can be transformed into other forms</w:t>
      </w:r>
    </w:p>
    <w:p w:rsidR="00DF584E" w:rsidRDefault="00DF584E" w:rsidP="00DF584E">
      <w:pPr>
        <w:pStyle w:val="ListParagraph"/>
        <w:numPr>
          <w:ilvl w:val="0"/>
          <w:numId w:val="3"/>
        </w:numPr>
      </w:pPr>
      <w:r>
        <w:t>One of the most common energy transformation is the transformations between potential energy and kinetic energy</w:t>
      </w:r>
    </w:p>
    <w:p w:rsidR="00DF584E" w:rsidRDefault="00DF584E" w:rsidP="00DF584E">
      <w:pPr>
        <w:pStyle w:val="ListParagraph"/>
        <w:numPr>
          <w:ilvl w:val="0"/>
          <w:numId w:val="3"/>
        </w:numPr>
      </w:pPr>
      <w:r>
        <w:t>According to the laws of conservation of energy, energy cannot be created or destroyed</w:t>
      </w:r>
    </w:p>
    <w:tbl>
      <w:tblPr>
        <w:tblStyle w:val="TableGrid"/>
        <w:tblW w:w="0" w:type="auto"/>
        <w:tblInd w:w="720" w:type="dxa"/>
        <w:tblLook w:val="04A0" w:firstRow="1" w:lastRow="0" w:firstColumn="1" w:lastColumn="0" w:noHBand="0" w:noVBand="1"/>
      </w:tblPr>
      <w:tblGrid>
        <w:gridCol w:w="2875"/>
        <w:gridCol w:w="5755"/>
      </w:tblGrid>
      <w:tr w:rsidR="00DF584E" w:rsidTr="00DF584E">
        <w:tc>
          <w:tcPr>
            <w:tcW w:w="2875" w:type="dxa"/>
          </w:tcPr>
          <w:p w:rsidR="00DF584E" w:rsidRDefault="00DF584E" w:rsidP="00DF584E">
            <w:r>
              <w:t>Energy transformation</w:t>
            </w:r>
          </w:p>
        </w:tc>
        <w:tc>
          <w:tcPr>
            <w:tcW w:w="5755" w:type="dxa"/>
          </w:tcPr>
          <w:p w:rsidR="00DF584E" w:rsidRDefault="00DF584E" w:rsidP="00DF584E"/>
          <w:p w:rsidR="00DF584E" w:rsidRDefault="000F07BD" w:rsidP="00DF584E">
            <w:r>
              <w:rPr>
                <w:rFonts w:ascii="Lucida Sans Unicode" w:hAnsi="Lucida Sans Unicode" w:cs="Lucida Sans Unicode"/>
                <w:color w:val="222222"/>
                <w:sz w:val="20"/>
                <w:szCs w:val="20"/>
                <w:shd w:val="clear" w:color="auto" w:fill="F9FBFD"/>
              </w:rPr>
              <w:t>a change from one form of energy to another</w:t>
            </w:r>
          </w:p>
          <w:p w:rsidR="00AF67A1" w:rsidRDefault="00AF67A1" w:rsidP="00DF584E"/>
        </w:tc>
      </w:tr>
      <w:tr w:rsidR="00DF584E" w:rsidTr="00DF584E">
        <w:tc>
          <w:tcPr>
            <w:tcW w:w="2875" w:type="dxa"/>
          </w:tcPr>
          <w:p w:rsidR="00DF584E" w:rsidRDefault="00DF584E" w:rsidP="00DF584E">
            <w:r>
              <w:t>Law of Conservation of Energy</w:t>
            </w:r>
          </w:p>
        </w:tc>
        <w:tc>
          <w:tcPr>
            <w:tcW w:w="5755" w:type="dxa"/>
          </w:tcPr>
          <w:p w:rsidR="00DF584E" w:rsidRDefault="00DF584E" w:rsidP="00DF584E"/>
          <w:p w:rsidR="00AF67A1" w:rsidRDefault="000F07BD" w:rsidP="00DF584E">
            <w:r>
              <w:rPr>
                <w:rFonts w:ascii="Lucida Sans Unicode" w:hAnsi="Lucida Sans Unicode" w:cs="Lucida Sans Unicode"/>
                <w:color w:val="222222"/>
                <w:sz w:val="20"/>
                <w:szCs w:val="20"/>
                <w:shd w:val="clear" w:color="auto" w:fill="F9FBFD"/>
              </w:rPr>
              <w:t>Energy can</w:t>
            </w:r>
            <w:r>
              <w:rPr>
                <w:rFonts w:ascii="Lucida Sans Unicode" w:hAnsi="Lucida Sans Unicode" w:cs="Lucida Sans Unicode"/>
                <w:color w:val="222222"/>
                <w:sz w:val="20"/>
                <w:szCs w:val="20"/>
                <w:shd w:val="clear" w:color="auto" w:fill="F9FBFD"/>
              </w:rPr>
              <w:t>not be created or destroyed. It can only be changed from one form to another</w:t>
            </w:r>
          </w:p>
          <w:p w:rsidR="00AF67A1" w:rsidRDefault="00AF67A1" w:rsidP="00DF584E"/>
        </w:tc>
      </w:tr>
      <w:tr w:rsidR="00DF584E" w:rsidTr="00DF584E">
        <w:tc>
          <w:tcPr>
            <w:tcW w:w="2875" w:type="dxa"/>
          </w:tcPr>
          <w:p w:rsidR="00DF584E" w:rsidRDefault="00DF584E" w:rsidP="00DF584E">
            <w:r>
              <w:t>Matter</w:t>
            </w:r>
          </w:p>
          <w:p w:rsidR="00AF67A1" w:rsidRDefault="00AF67A1" w:rsidP="00DF584E"/>
          <w:p w:rsidR="00AF67A1" w:rsidRDefault="00AF67A1" w:rsidP="00DF584E"/>
        </w:tc>
        <w:tc>
          <w:tcPr>
            <w:tcW w:w="5755" w:type="dxa"/>
          </w:tcPr>
          <w:p w:rsidR="00DF584E" w:rsidRDefault="000F07BD" w:rsidP="00DF584E">
            <w:r>
              <w:t>Anything that has mass and takes up space</w:t>
            </w:r>
          </w:p>
        </w:tc>
      </w:tr>
    </w:tbl>
    <w:p w:rsidR="00B50EC9" w:rsidRDefault="00B50EC9" w:rsidP="00B50EC9"/>
    <w:p w:rsidR="00B50EC9" w:rsidRDefault="00B50EC9" w:rsidP="00B50EC9">
      <w:r>
        <w:t>What do you need to calculate the kinetic energy of a ball?</w:t>
      </w:r>
    </w:p>
    <w:p w:rsidR="000F07BD" w:rsidRDefault="000F07BD" w:rsidP="0062436C">
      <w:pPr>
        <w:spacing w:line="480" w:lineRule="auto"/>
      </w:pPr>
      <w:r>
        <w:t xml:space="preserve">Kinetic </w:t>
      </w:r>
      <w:proofErr w:type="gramStart"/>
      <w:r>
        <w:t>Energy  =</w:t>
      </w:r>
      <w:proofErr w:type="gramEnd"/>
      <w:r>
        <w:t>1/2</w:t>
      </w:r>
      <w:r w:rsidR="0062436C">
        <w:t xml:space="preserve"> x</w:t>
      </w:r>
      <w:r>
        <w:t xml:space="preserve"> Mass </w:t>
      </w:r>
      <w:r w:rsidR="0062436C">
        <w:t xml:space="preserve"> Velocity 2</w:t>
      </w:r>
    </w:p>
    <w:p w:rsidR="00B50EC9" w:rsidRDefault="00B50EC9" w:rsidP="00B50EC9"/>
    <w:p w:rsidR="00B50EC9" w:rsidRDefault="00B50EC9" w:rsidP="00B50EC9">
      <w:pPr>
        <w:ind w:left="720"/>
      </w:pPr>
    </w:p>
    <w:p w:rsidR="00B50EC9" w:rsidRDefault="00B50EC9" w:rsidP="00B50EC9">
      <w:r>
        <w:t>Calculate the GPE of a bungee jumper at 1000 meters up who has a mass of 34 Kg.</w:t>
      </w:r>
    </w:p>
    <w:p w:rsidR="0062436C" w:rsidRDefault="0062436C" w:rsidP="00B50EC9">
      <w:r>
        <w:t>GPE= 1000 meters x34 Kg = ________________</w:t>
      </w:r>
    </w:p>
    <w:p w:rsidR="0062436C" w:rsidRDefault="0062436C" w:rsidP="00B50EC9"/>
    <w:p w:rsidR="0062436C" w:rsidRDefault="00B50EC9" w:rsidP="0062436C">
      <w:r>
        <w:t>Calculate the KE of the same bungee jumper traveling at a velocity of 50 m/s. What is the total energy?</w:t>
      </w:r>
    </w:p>
    <w:p w:rsidR="0062436C" w:rsidRDefault="0062436C" w:rsidP="0062436C"/>
    <w:p w:rsidR="0062436C" w:rsidRDefault="0062436C" w:rsidP="0062436C"/>
    <w:p w:rsidR="0062436C" w:rsidRDefault="00AF67A1" w:rsidP="0062436C">
      <w:bookmarkStart w:id="0" w:name="_GoBack"/>
      <w:bookmarkEnd w:id="0"/>
      <w:r>
        <w:t>Create an example of a three step energy conversion:</w:t>
      </w:r>
    </w:p>
    <w:p w:rsidR="00AF67A1" w:rsidRDefault="0062436C" w:rsidP="0062436C">
      <w:r>
        <w:rPr>
          <w:rFonts w:ascii="Lucida Sans Unicode" w:hAnsi="Lucida Sans Unicode" w:cs="Lucida Sans Unicode"/>
          <w:color w:val="222222"/>
          <w:sz w:val="20"/>
          <w:szCs w:val="20"/>
          <w:shd w:val="clear" w:color="auto" w:fill="F9FBFD"/>
        </w:rPr>
        <w:t>The mechanical energy used to strike a match is transferred to thermal energy. The thermal energy causes the particles in the match to release stored chemical energy, which is transformed to thermal energy and electromagnetic energy you see as light</w:t>
      </w:r>
    </w:p>
    <w:p w:rsidR="00AF67A1" w:rsidRDefault="00AF67A1" w:rsidP="00B50EC9"/>
    <w:p w:rsidR="00B50EC9" w:rsidRDefault="00B50EC9" w:rsidP="00B50EC9">
      <w:pPr>
        <w:ind w:left="720"/>
      </w:pPr>
    </w:p>
    <w:p w:rsidR="00DF584E" w:rsidRDefault="00DF584E" w:rsidP="00DF584E">
      <w:pPr>
        <w:ind w:left="720"/>
      </w:pPr>
    </w:p>
    <w:sectPr w:rsidR="00DF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6FB5"/>
    <w:multiLevelType w:val="hybridMultilevel"/>
    <w:tmpl w:val="5088C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26434"/>
    <w:multiLevelType w:val="hybridMultilevel"/>
    <w:tmpl w:val="F4AAA590"/>
    <w:lvl w:ilvl="0" w:tplc="4928E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1C7BE7"/>
    <w:multiLevelType w:val="hybridMultilevel"/>
    <w:tmpl w:val="261EB33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82"/>
    <w:rsid w:val="000110A9"/>
    <w:rsid w:val="00012C95"/>
    <w:rsid w:val="00042372"/>
    <w:rsid w:val="000565BE"/>
    <w:rsid w:val="00062870"/>
    <w:rsid w:val="00080846"/>
    <w:rsid w:val="000818F6"/>
    <w:rsid w:val="000861A0"/>
    <w:rsid w:val="000A5E87"/>
    <w:rsid w:val="000B7F67"/>
    <w:rsid w:val="000C2C27"/>
    <w:rsid w:val="000C6E2D"/>
    <w:rsid w:val="000D0E9F"/>
    <w:rsid w:val="000E441B"/>
    <w:rsid w:val="000E5290"/>
    <w:rsid w:val="000F07BD"/>
    <w:rsid w:val="000F3500"/>
    <w:rsid w:val="000F4044"/>
    <w:rsid w:val="000F682B"/>
    <w:rsid w:val="00103425"/>
    <w:rsid w:val="00112066"/>
    <w:rsid w:val="001363A3"/>
    <w:rsid w:val="001538EA"/>
    <w:rsid w:val="00154517"/>
    <w:rsid w:val="00163B1D"/>
    <w:rsid w:val="00171301"/>
    <w:rsid w:val="00177805"/>
    <w:rsid w:val="00181636"/>
    <w:rsid w:val="0019669B"/>
    <w:rsid w:val="001A4249"/>
    <w:rsid w:val="001C15BD"/>
    <w:rsid w:val="001D7F9C"/>
    <w:rsid w:val="001E236E"/>
    <w:rsid w:val="001E5990"/>
    <w:rsid w:val="001F24F6"/>
    <w:rsid w:val="00205AE4"/>
    <w:rsid w:val="00225D83"/>
    <w:rsid w:val="0023047C"/>
    <w:rsid w:val="00242867"/>
    <w:rsid w:val="00254E86"/>
    <w:rsid w:val="00262F73"/>
    <w:rsid w:val="002A391D"/>
    <w:rsid w:val="002D663B"/>
    <w:rsid w:val="002E4E7B"/>
    <w:rsid w:val="002E626E"/>
    <w:rsid w:val="002F2B74"/>
    <w:rsid w:val="002F3855"/>
    <w:rsid w:val="00303290"/>
    <w:rsid w:val="00330882"/>
    <w:rsid w:val="00345A65"/>
    <w:rsid w:val="003608E0"/>
    <w:rsid w:val="00377E14"/>
    <w:rsid w:val="00380C0F"/>
    <w:rsid w:val="00393616"/>
    <w:rsid w:val="00396DF1"/>
    <w:rsid w:val="003B2480"/>
    <w:rsid w:val="003B25A5"/>
    <w:rsid w:val="003D6C6E"/>
    <w:rsid w:val="003E2B11"/>
    <w:rsid w:val="003F2C6A"/>
    <w:rsid w:val="00400DC9"/>
    <w:rsid w:val="00444836"/>
    <w:rsid w:val="004567BB"/>
    <w:rsid w:val="00463951"/>
    <w:rsid w:val="00471E35"/>
    <w:rsid w:val="004B2043"/>
    <w:rsid w:val="004B284E"/>
    <w:rsid w:val="004F68B8"/>
    <w:rsid w:val="00503AF4"/>
    <w:rsid w:val="0054308B"/>
    <w:rsid w:val="0054646C"/>
    <w:rsid w:val="00547D50"/>
    <w:rsid w:val="005516A6"/>
    <w:rsid w:val="0055487C"/>
    <w:rsid w:val="005834C9"/>
    <w:rsid w:val="005A3279"/>
    <w:rsid w:val="005B1A1D"/>
    <w:rsid w:val="005B5837"/>
    <w:rsid w:val="005B69A6"/>
    <w:rsid w:val="005C3886"/>
    <w:rsid w:val="005D3417"/>
    <w:rsid w:val="005E4618"/>
    <w:rsid w:val="005E51C9"/>
    <w:rsid w:val="005E69D8"/>
    <w:rsid w:val="00611B25"/>
    <w:rsid w:val="00614ECB"/>
    <w:rsid w:val="00615737"/>
    <w:rsid w:val="0062436C"/>
    <w:rsid w:val="0062641F"/>
    <w:rsid w:val="00636748"/>
    <w:rsid w:val="00641843"/>
    <w:rsid w:val="00643C90"/>
    <w:rsid w:val="0064452B"/>
    <w:rsid w:val="00651596"/>
    <w:rsid w:val="00653458"/>
    <w:rsid w:val="00656AEC"/>
    <w:rsid w:val="00660901"/>
    <w:rsid w:val="00680920"/>
    <w:rsid w:val="00684A03"/>
    <w:rsid w:val="00685197"/>
    <w:rsid w:val="00695C1C"/>
    <w:rsid w:val="006A4E75"/>
    <w:rsid w:val="006A610D"/>
    <w:rsid w:val="006B393A"/>
    <w:rsid w:val="00714596"/>
    <w:rsid w:val="00730E4C"/>
    <w:rsid w:val="00740FB0"/>
    <w:rsid w:val="00752D15"/>
    <w:rsid w:val="00785F51"/>
    <w:rsid w:val="007946A2"/>
    <w:rsid w:val="00802103"/>
    <w:rsid w:val="00831D78"/>
    <w:rsid w:val="00840336"/>
    <w:rsid w:val="00854175"/>
    <w:rsid w:val="0086042D"/>
    <w:rsid w:val="00867D6F"/>
    <w:rsid w:val="008710D0"/>
    <w:rsid w:val="00872BCB"/>
    <w:rsid w:val="00883244"/>
    <w:rsid w:val="008867B5"/>
    <w:rsid w:val="008914B1"/>
    <w:rsid w:val="008D1FE3"/>
    <w:rsid w:val="008E41DA"/>
    <w:rsid w:val="008E4DCA"/>
    <w:rsid w:val="008F7D08"/>
    <w:rsid w:val="009165C0"/>
    <w:rsid w:val="0093650F"/>
    <w:rsid w:val="00944FAF"/>
    <w:rsid w:val="00945E45"/>
    <w:rsid w:val="00975642"/>
    <w:rsid w:val="00981BAE"/>
    <w:rsid w:val="00984F27"/>
    <w:rsid w:val="009909EF"/>
    <w:rsid w:val="00992A47"/>
    <w:rsid w:val="009A1DE4"/>
    <w:rsid w:val="009A73E0"/>
    <w:rsid w:val="009A771A"/>
    <w:rsid w:val="009B21EE"/>
    <w:rsid w:val="009B288F"/>
    <w:rsid w:val="009F465F"/>
    <w:rsid w:val="00A26097"/>
    <w:rsid w:val="00A3104B"/>
    <w:rsid w:val="00A33691"/>
    <w:rsid w:val="00A413B0"/>
    <w:rsid w:val="00A47BE9"/>
    <w:rsid w:val="00A54B9F"/>
    <w:rsid w:val="00A559D5"/>
    <w:rsid w:val="00A63BF5"/>
    <w:rsid w:val="00A673CF"/>
    <w:rsid w:val="00A734A6"/>
    <w:rsid w:val="00A866BA"/>
    <w:rsid w:val="00A86D04"/>
    <w:rsid w:val="00A941CD"/>
    <w:rsid w:val="00A95C27"/>
    <w:rsid w:val="00A973A7"/>
    <w:rsid w:val="00AA60C8"/>
    <w:rsid w:val="00AA7C42"/>
    <w:rsid w:val="00AB022D"/>
    <w:rsid w:val="00AD6C07"/>
    <w:rsid w:val="00AE2132"/>
    <w:rsid w:val="00AE5110"/>
    <w:rsid w:val="00AE5115"/>
    <w:rsid w:val="00AF639F"/>
    <w:rsid w:val="00AF67A1"/>
    <w:rsid w:val="00B02E4D"/>
    <w:rsid w:val="00B071B0"/>
    <w:rsid w:val="00B233C1"/>
    <w:rsid w:val="00B25D4D"/>
    <w:rsid w:val="00B36532"/>
    <w:rsid w:val="00B366AF"/>
    <w:rsid w:val="00B50EC9"/>
    <w:rsid w:val="00B9156F"/>
    <w:rsid w:val="00BB3D37"/>
    <w:rsid w:val="00BF37B5"/>
    <w:rsid w:val="00C05187"/>
    <w:rsid w:val="00C06D54"/>
    <w:rsid w:val="00C12A89"/>
    <w:rsid w:val="00C239AC"/>
    <w:rsid w:val="00C37DBA"/>
    <w:rsid w:val="00C90087"/>
    <w:rsid w:val="00C92CD8"/>
    <w:rsid w:val="00CA254D"/>
    <w:rsid w:val="00CA36AF"/>
    <w:rsid w:val="00CB6595"/>
    <w:rsid w:val="00CC027A"/>
    <w:rsid w:val="00CD21CD"/>
    <w:rsid w:val="00CF7437"/>
    <w:rsid w:val="00D50465"/>
    <w:rsid w:val="00D5580C"/>
    <w:rsid w:val="00D64DC5"/>
    <w:rsid w:val="00D75A3A"/>
    <w:rsid w:val="00D81E0B"/>
    <w:rsid w:val="00D83AB9"/>
    <w:rsid w:val="00DC5F99"/>
    <w:rsid w:val="00DE0F78"/>
    <w:rsid w:val="00DF584E"/>
    <w:rsid w:val="00DF6DCF"/>
    <w:rsid w:val="00E01467"/>
    <w:rsid w:val="00E16CEB"/>
    <w:rsid w:val="00E444CC"/>
    <w:rsid w:val="00E96EBE"/>
    <w:rsid w:val="00EA132E"/>
    <w:rsid w:val="00EB6261"/>
    <w:rsid w:val="00EC593F"/>
    <w:rsid w:val="00EF015D"/>
    <w:rsid w:val="00EF1F23"/>
    <w:rsid w:val="00F15F3A"/>
    <w:rsid w:val="00F40613"/>
    <w:rsid w:val="00F52D4A"/>
    <w:rsid w:val="00F53119"/>
    <w:rsid w:val="00F62697"/>
    <w:rsid w:val="00F92E5B"/>
    <w:rsid w:val="00FB292E"/>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D4FED-3862-4FF0-B7A0-047B190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82"/>
    <w:pPr>
      <w:ind w:left="720"/>
      <w:contextualSpacing/>
    </w:pPr>
  </w:style>
  <w:style w:type="table" w:styleId="TableGrid">
    <w:name w:val="Table Grid"/>
    <w:basedOn w:val="TableNormal"/>
    <w:uiPriority w:val="39"/>
    <w:rsid w:val="00330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A1"/>
    <w:rPr>
      <w:rFonts w:ascii="Segoe UI" w:hAnsi="Segoe UI" w:cs="Segoe UI"/>
      <w:sz w:val="18"/>
      <w:szCs w:val="18"/>
    </w:rPr>
  </w:style>
  <w:style w:type="character" w:customStyle="1" w:styleId="qdef">
    <w:name w:val="qdef"/>
    <w:basedOn w:val="DefaultParagraphFont"/>
    <w:rsid w:val="0055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26872">
      <w:bodyDiv w:val="1"/>
      <w:marLeft w:val="0"/>
      <w:marRight w:val="0"/>
      <w:marTop w:val="0"/>
      <w:marBottom w:val="0"/>
      <w:divBdr>
        <w:top w:val="none" w:sz="0" w:space="0" w:color="auto"/>
        <w:left w:val="none" w:sz="0" w:space="0" w:color="auto"/>
        <w:bottom w:val="none" w:sz="0" w:space="0" w:color="auto"/>
        <w:right w:val="none" w:sz="0" w:space="0" w:color="auto"/>
      </w:divBdr>
    </w:div>
    <w:div w:id="20769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Daugherty</dc:creator>
  <cp:keywords/>
  <dc:description/>
  <cp:lastModifiedBy>Mike Daugherty</cp:lastModifiedBy>
  <cp:revision>3</cp:revision>
  <cp:lastPrinted>2013-10-11T10:48:00Z</cp:lastPrinted>
  <dcterms:created xsi:type="dcterms:W3CDTF">2013-10-14T14:35:00Z</dcterms:created>
  <dcterms:modified xsi:type="dcterms:W3CDTF">2013-10-14T14:45:00Z</dcterms:modified>
</cp:coreProperties>
</file>